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97" w:rsidRDefault="008A0A97">
      <w:pPr>
        <w:pStyle w:val="Tytu"/>
      </w:pPr>
      <w:r>
        <w:t>WNIOSEK</w:t>
      </w:r>
    </w:p>
    <w:p w:rsidR="00305527" w:rsidRPr="00305527" w:rsidRDefault="00305527">
      <w:pPr>
        <w:pStyle w:val="Tytu"/>
        <w:rPr>
          <w:sz w:val="20"/>
          <w:szCs w:val="20"/>
        </w:rPr>
      </w:pPr>
      <w:r w:rsidRPr="00305527">
        <w:rPr>
          <w:sz w:val="20"/>
          <w:szCs w:val="20"/>
        </w:rPr>
        <w:t xml:space="preserve">o </w:t>
      </w:r>
      <w:r w:rsidR="00067AEE">
        <w:rPr>
          <w:sz w:val="20"/>
          <w:szCs w:val="20"/>
        </w:rPr>
        <w:t>wydanie</w:t>
      </w:r>
      <w:r w:rsidR="00E536D6">
        <w:rPr>
          <w:sz w:val="20"/>
          <w:szCs w:val="20"/>
        </w:rPr>
        <w:t xml:space="preserve"> POTWIERDZENIA </w:t>
      </w:r>
      <w:r w:rsidR="00067AEE">
        <w:rPr>
          <w:sz w:val="20"/>
          <w:szCs w:val="20"/>
        </w:rPr>
        <w:t>PRZYJĘCIA</w:t>
      </w:r>
      <w:r w:rsidR="00E536D6">
        <w:rPr>
          <w:sz w:val="20"/>
          <w:szCs w:val="20"/>
        </w:rPr>
        <w:t xml:space="preserve"> i przechowywania</w:t>
      </w:r>
      <w:r w:rsidRPr="00305527">
        <w:rPr>
          <w:sz w:val="20"/>
          <w:szCs w:val="20"/>
        </w:rPr>
        <w:t xml:space="preserve"> </w:t>
      </w:r>
      <w:r w:rsidR="00967B8A">
        <w:rPr>
          <w:sz w:val="20"/>
          <w:szCs w:val="20"/>
        </w:rPr>
        <w:br/>
      </w:r>
      <w:r w:rsidRPr="00305527">
        <w:rPr>
          <w:sz w:val="20"/>
          <w:szCs w:val="20"/>
        </w:rPr>
        <w:t>dokumentacji technicznej</w:t>
      </w:r>
    </w:p>
    <w:p w:rsidR="0076659C" w:rsidRDefault="0076659C" w:rsidP="0076659C">
      <w:pPr>
        <w:pStyle w:val="Tekstpodstawowy2"/>
        <w:spacing w:before="120"/>
        <w:rPr>
          <w:szCs w:val="18"/>
        </w:rPr>
      </w:pPr>
      <w:r w:rsidRPr="001F28F9">
        <w:rPr>
          <w:szCs w:val="18"/>
        </w:rPr>
        <w:t xml:space="preserve">zgodnie z procedurą określoną w Art 13 pkt. 1 b) podpunkt (ii) Dyrektywy 2014/34/UE </w:t>
      </w:r>
      <w:r>
        <w:rPr>
          <w:szCs w:val="18"/>
        </w:rPr>
        <w:t>z 26 lutego 2014 r.</w:t>
      </w:r>
    </w:p>
    <w:p w:rsidR="00A532A5" w:rsidRPr="00496376" w:rsidRDefault="00A532A5">
      <w:pPr>
        <w:pStyle w:val="Tekstpodstawowy2"/>
        <w:spacing w:before="120"/>
        <w:rPr>
          <w:szCs w:val="18"/>
        </w:rPr>
      </w:pPr>
    </w:p>
    <w:p w:rsidR="008A0A97" w:rsidRDefault="008A0A97">
      <w:pPr>
        <w:tabs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2"/>
          <w:vertAlign w:val="superscript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8"/>
      </w:tblGrid>
      <w:tr w:rsidR="00A532A5" w:rsidTr="00730719">
        <w:trPr>
          <w:cantSplit/>
          <w:trHeight w:val="1206"/>
          <w:jc w:val="center"/>
        </w:trPr>
        <w:tc>
          <w:tcPr>
            <w:tcW w:w="5103" w:type="dxa"/>
            <w:vMerge w:val="restart"/>
            <w:tcBorders>
              <w:top w:val="nil"/>
              <w:left w:val="nil"/>
            </w:tcBorders>
          </w:tcPr>
          <w:p w:rsidR="00A532A5" w:rsidRDefault="00A532A5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  <w:p w:rsidR="00A532A5" w:rsidRDefault="00A532A5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  <w:p w:rsidR="00A532A5" w:rsidRDefault="00A532A5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</w:tc>
        <w:tc>
          <w:tcPr>
            <w:tcW w:w="4748" w:type="dxa"/>
          </w:tcPr>
          <w:p w:rsidR="00A532A5" w:rsidRDefault="00A532A5" w:rsidP="00A532A5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wnioskodawcy /</w:t>
            </w:r>
            <w:r w:rsidRPr="00305527">
              <w:rPr>
                <w:rFonts w:ascii="Arial" w:hAnsi="Arial"/>
                <w:sz w:val="16"/>
                <w:szCs w:val="16"/>
              </w:rPr>
              <w:t>upoważnionego przedstawiciela/:</w:t>
            </w:r>
          </w:p>
          <w:p w:rsidR="00A532A5" w:rsidRDefault="00A532A5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  <w:p w:rsidR="00A532A5" w:rsidRDefault="00A532A5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  <w:p w:rsidR="00A532A5" w:rsidRDefault="00A532A5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  <w:p w:rsidR="00A532A5" w:rsidRDefault="00A532A5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  <w:p w:rsidR="00A532A5" w:rsidRDefault="00A532A5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</w:rPr>
            </w:pPr>
          </w:p>
        </w:tc>
      </w:tr>
      <w:tr w:rsidR="00A532A5" w:rsidTr="00730719">
        <w:trPr>
          <w:cantSplit/>
          <w:trHeight w:val="571"/>
          <w:jc w:val="center"/>
        </w:trPr>
        <w:tc>
          <w:tcPr>
            <w:tcW w:w="5103" w:type="dxa"/>
            <w:vMerge/>
            <w:tcBorders>
              <w:left w:val="nil"/>
            </w:tcBorders>
          </w:tcPr>
          <w:p w:rsidR="00A532A5" w:rsidRDefault="00A532A5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</w:tc>
        <w:tc>
          <w:tcPr>
            <w:tcW w:w="4748" w:type="dxa"/>
          </w:tcPr>
          <w:p w:rsidR="00A532A5" w:rsidRDefault="00A532A5" w:rsidP="00A532A5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Znaki pisma wnioskodawcy:</w:t>
            </w:r>
          </w:p>
          <w:p w:rsidR="00A532A5" w:rsidRDefault="00A532A5" w:rsidP="00A532A5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</w:tc>
      </w:tr>
      <w:tr w:rsidR="008A0A97" w:rsidTr="00730719">
        <w:trPr>
          <w:cantSplit/>
          <w:trHeight w:val="630"/>
          <w:jc w:val="center"/>
        </w:trPr>
        <w:tc>
          <w:tcPr>
            <w:tcW w:w="5103" w:type="dxa"/>
          </w:tcPr>
          <w:p w:rsidR="00A532A5" w:rsidRPr="00A532A5" w:rsidRDefault="00A532A5" w:rsidP="00A532A5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  <w:szCs w:val="18"/>
              </w:rPr>
            </w:pPr>
            <w:r w:rsidRPr="00A532A5">
              <w:rPr>
                <w:rFonts w:ascii="Arial" w:hAnsi="Arial"/>
                <w:sz w:val="18"/>
                <w:szCs w:val="18"/>
              </w:rPr>
              <w:t>Nazwa i adres producenta:</w:t>
            </w:r>
          </w:p>
          <w:p w:rsidR="008A0A97" w:rsidRDefault="008A0A97" w:rsidP="00A532A5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4748" w:type="dxa"/>
          </w:tcPr>
          <w:p w:rsidR="008A0A97" w:rsidRDefault="00A532A5" w:rsidP="00A532A5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Konto bankowe:</w:t>
            </w:r>
          </w:p>
        </w:tc>
      </w:tr>
      <w:tr w:rsidR="008A0A97" w:rsidTr="00730719">
        <w:trPr>
          <w:jc w:val="center"/>
        </w:trPr>
        <w:tc>
          <w:tcPr>
            <w:tcW w:w="5103" w:type="dxa"/>
            <w:tcBorders>
              <w:bottom w:val="nil"/>
            </w:tcBorders>
          </w:tcPr>
          <w:p w:rsidR="008A0A97" w:rsidRPr="0095011B" w:rsidRDefault="004864B2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</w:rPr>
            </w:pPr>
            <w:r w:rsidRPr="0095011B">
              <w:rPr>
                <w:rFonts w:ascii="Arial" w:hAnsi="Arial"/>
                <w:sz w:val="18"/>
              </w:rPr>
              <w:t>Identyfikator wg GUS (REGON)</w:t>
            </w:r>
            <w:r w:rsidR="008A0A97" w:rsidRPr="0095011B">
              <w:rPr>
                <w:rFonts w:ascii="Arial" w:hAnsi="Arial"/>
                <w:sz w:val="18"/>
              </w:rPr>
              <w:t>:</w:t>
            </w:r>
          </w:p>
          <w:p w:rsidR="008A0A97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  <w:p w:rsidR="008A0A97" w:rsidRDefault="004864B2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Identyfikator NIP</w:t>
            </w:r>
            <w:r w:rsidR="008A0A97">
              <w:rPr>
                <w:rFonts w:ascii="Arial" w:hAnsi="Arial"/>
              </w:rPr>
              <w:t>:</w:t>
            </w:r>
          </w:p>
          <w:p w:rsidR="008A0A97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</w:tc>
        <w:tc>
          <w:tcPr>
            <w:tcW w:w="4748" w:type="dxa"/>
            <w:tcBorders>
              <w:bottom w:val="nil"/>
            </w:tcBorders>
          </w:tcPr>
          <w:p w:rsidR="008A0A97" w:rsidRPr="0095011B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</w:rPr>
            </w:pPr>
            <w:r w:rsidRPr="0095011B">
              <w:rPr>
                <w:rFonts w:ascii="Arial" w:hAnsi="Arial"/>
                <w:sz w:val="18"/>
              </w:rPr>
              <w:t>Identyfikator wg G</w:t>
            </w:r>
            <w:r w:rsidR="004864B2" w:rsidRPr="0095011B">
              <w:rPr>
                <w:rFonts w:ascii="Arial" w:hAnsi="Arial"/>
                <w:sz w:val="18"/>
              </w:rPr>
              <w:t>US (REGON)</w:t>
            </w:r>
            <w:r w:rsidRPr="0095011B">
              <w:rPr>
                <w:rFonts w:ascii="Arial" w:hAnsi="Arial"/>
                <w:sz w:val="18"/>
              </w:rPr>
              <w:t>:</w:t>
            </w:r>
          </w:p>
          <w:p w:rsidR="008A0A97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</w:p>
          <w:p w:rsidR="008A0A97" w:rsidRDefault="004864B2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Identyfikator NIP</w:t>
            </w:r>
            <w:r w:rsidR="008A0A97">
              <w:rPr>
                <w:rFonts w:ascii="Arial" w:hAnsi="Arial"/>
              </w:rPr>
              <w:t>:</w:t>
            </w:r>
          </w:p>
          <w:p w:rsidR="008A0A97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</w:rPr>
            </w:pPr>
          </w:p>
        </w:tc>
      </w:tr>
      <w:tr w:rsidR="008A0A97" w:rsidTr="00730719">
        <w:trPr>
          <w:cantSplit/>
          <w:trHeight w:val="567"/>
          <w:jc w:val="center"/>
        </w:trPr>
        <w:tc>
          <w:tcPr>
            <w:tcW w:w="9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A97" w:rsidRDefault="008A0A97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b/>
                <w:sz w:val="24"/>
              </w:rPr>
              <w:t>Dane dotyczące wyrobu</w:t>
            </w:r>
          </w:p>
        </w:tc>
      </w:tr>
      <w:tr w:rsidR="008A0A97" w:rsidTr="00730719">
        <w:trPr>
          <w:cantSplit/>
          <w:trHeight w:val="2010"/>
          <w:jc w:val="center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:rsidR="008A0A97" w:rsidRDefault="004864B2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Nazwa </w:t>
            </w:r>
            <w:r w:rsidR="00F14964">
              <w:rPr>
                <w:rFonts w:ascii="Arial" w:hAnsi="Arial"/>
              </w:rPr>
              <w:t xml:space="preserve">i typ </w:t>
            </w:r>
            <w:r>
              <w:rPr>
                <w:rFonts w:ascii="Arial" w:hAnsi="Arial"/>
              </w:rPr>
              <w:t>wyrobu (grupy wyrobów)</w:t>
            </w:r>
            <w:r w:rsidR="008A0A97">
              <w:rPr>
                <w:rFonts w:ascii="Arial" w:hAnsi="Arial"/>
              </w:rPr>
              <w:t>:</w:t>
            </w:r>
          </w:p>
          <w:p w:rsidR="008A0A97" w:rsidRDefault="008A0A97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Arial" w:hAnsi="Arial"/>
                <w:sz w:val="16"/>
              </w:rPr>
            </w:pPr>
          </w:p>
          <w:p w:rsidR="008A0A97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>…………………...............................................................................................................................……………………………………………………………………………………………………..</w:t>
            </w:r>
          </w:p>
          <w:p w:rsidR="00F14964" w:rsidRDefault="00F14964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Arial" w:hAnsi="Arial"/>
                <w:sz w:val="12"/>
              </w:rPr>
            </w:pPr>
          </w:p>
          <w:p w:rsidR="008A0A97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>…………………...............................................................................................................................……………………………………………………………………………………………………..</w:t>
            </w:r>
          </w:p>
          <w:p w:rsidR="00F14964" w:rsidRDefault="00F14964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Arial" w:hAnsi="Arial"/>
                <w:sz w:val="12"/>
              </w:rPr>
            </w:pPr>
          </w:p>
          <w:p w:rsidR="008A0A97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>…………………...............................................................................................................................……………………………………………………………………………………………………..</w:t>
            </w:r>
          </w:p>
          <w:p w:rsidR="008A0A97" w:rsidRDefault="008A0A97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Times New Roman" w:hAnsi="Times New Roman"/>
                <w:sz w:val="20"/>
              </w:rPr>
            </w:pPr>
          </w:p>
          <w:p w:rsidR="008A0A97" w:rsidRDefault="008A0A97">
            <w:pPr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00" w:lineRule="atLeast"/>
              <w:rPr>
                <w:rFonts w:ascii="Arial" w:hAnsi="Arial"/>
              </w:rPr>
            </w:pPr>
          </w:p>
        </w:tc>
      </w:tr>
      <w:tr w:rsidR="008A0A97" w:rsidTr="00730719">
        <w:trPr>
          <w:cantSplit/>
          <w:trHeight w:val="4203"/>
          <w:jc w:val="center"/>
        </w:trPr>
        <w:tc>
          <w:tcPr>
            <w:tcW w:w="9851" w:type="dxa"/>
            <w:gridSpan w:val="2"/>
          </w:tcPr>
          <w:p w:rsidR="008A0A97" w:rsidRDefault="001F0FE8" w:rsidP="001F0FE8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Ozna</w:t>
            </w:r>
            <w:r w:rsidR="00F14964">
              <w:rPr>
                <w:rFonts w:ascii="Arial" w:hAnsi="Arial"/>
              </w:rPr>
              <w:t>kowanie</w:t>
            </w:r>
            <w:r>
              <w:rPr>
                <w:rFonts w:ascii="Arial" w:hAnsi="Arial"/>
              </w:rPr>
              <w:t xml:space="preserve"> </w:t>
            </w:r>
            <w:r w:rsidR="00F14964">
              <w:rPr>
                <w:rFonts w:ascii="Arial" w:hAnsi="Arial"/>
              </w:rPr>
              <w:t xml:space="preserve">wyrobu </w:t>
            </w:r>
            <w:r>
              <w:rPr>
                <w:rFonts w:ascii="Arial" w:hAnsi="Arial"/>
              </w:rPr>
              <w:t xml:space="preserve">zgodnie z </w:t>
            </w:r>
            <w:r w:rsidR="00F14964">
              <w:rPr>
                <w:rFonts w:ascii="Arial" w:hAnsi="Arial"/>
              </w:rPr>
              <w:t>Dyrektywą 2014/34/UE z 26 lutego 2014 r.</w:t>
            </w:r>
            <w:r w:rsidR="008A0A97">
              <w:rPr>
                <w:rFonts w:ascii="Arial" w:hAnsi="Arial"/>
              </w:rPr>
              <w:t>:</w:t>
            </w:r>
          </w:p>
          <w:p w:rsidR="008A0A97" w:rsidRDefault="008A0A97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exact"/>
              <w:rPr>
                <w:rFonts w:ascii="Times New Roman" w:hAnsi="Times New Roman"/>
              </w:rPr>
            </w:pPr>
          </w:p>
          <w:p w:rsidR="00F14964" w:rsidRDefault="00967B8A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exact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743F88E" wp14:editId="55A31742">
                  <wp:simplePos x="0" y="0"/>
                  <wp:positionH relativeFrom="column">
                    <wp:posOffset>2761615</wp:posOffset>
                  </wp:positionH>
                  <wp:positionV relativeFrom="paragraph">
                    <wp:posOffset>137160</wp:posOffset>
                  </wp:positionV>
                  <wp:extent cx="412115" cy="354330"/>
                  <wp:effectExtent l="0" t="0" r="6985" b="7620"/>
                  <wp:wrapNone/>
                  <wp:docPr id="3" name="Obraz 2" descr="Epsilonix{MG}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silonix{MG}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4964" w:rsidRDefault="00F14964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exact"/>
              <w:rPr>
                <w:rFonts w:ascii="Times New Roman" w:hAnsi="Times New Roman"/>
              </w:rPr>
            </w:pPr>
          </w:p>
          <w:p w:rsidR="00F14964" w:rsidRDefault="00F14964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exact"/>
              <w:rPr>
                <w:rFonts w:ascii="Times New Roman" w:hAnsi="Times New Roman"/>
              </w:rPr>
            </w:pPr>
          </w:p>
          <w:p w:rsidR="00F14964" w:rsidRDefault="00F14964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8A0A97" w:rsidTr="00730719">
        <w:trPr>
          <w:cantSplit/>
          <w:trHeight w:val="4631"/>
          <w:jc w:val="center"/>
        </w:trPr>
        <w:tc>
          <w:tcPr>
            <w:tcW w:w="9851" w:type="dxa"/>
            <w:gridSpan w:val="2"/>
          </w:tcPr>
          <w:p w:rsidR="00934BF4" w:rsidRDefault="00BA6436" w:rsidP="00934BF4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Załączniki (dokumentacja techniczna):</w:t>
            </w:r>
          </w:p>
          <w:p w:rsidR="00BA6436" w:rsidRDefault="00BA6436" w:rsidP="00934BF4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</w:rPr>
            </w:pPr>
          </w:p>
        </w:tc>
      </w:tr>
      <w:tr w:rsidR="001F0FE8" w:rsidTr="00730719">
        <w:trPr>
          <w:cantSplit/>
          <w:trHeight w:val="519"/>
          <w:jc w:val="center"/>
        </w:trPr>
        <w:tc>
          <w:tcPr>
            <w:tcW w:w="9851" w:type="dxa"/>
            <w:gridSpan w:val="2"/>
          </w:tcPr>
          <w:p w:rsidR="001F0FE8" w:rsidRDefault="001F0FE8" w:rsidP="00067AEE">
            <w:pPr>
              <w:pStyle w:val="Stopka"/>
              <w:tabs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Liczba tomów:</w:t>
            </w:r>
          </w:p>
        </w:tc>
      </w:tr>
      <w:tr w:rsidR="00305527" w:rsidTr="00730719">
        <w:trPr>
          <w:cantSplit/>
          <w:trHeight w:val="692"/>
          <w:jc w:val="center"/>
        </w:trPr>
        <w:tc>
          <w:tcPr>
            <w:tcW w:w="9851" w:type="dxa"/>
            <w:gridSpan w:val="2"/>
            <w:vAlign w:val="center"/>
          </w:tcPr>
          <w:p w:rsidR="00740475" w:rsidRPr="00740475" w:rsidRDefault="00740475" w:rsidP="0009462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b/>
                <w:sz w:val="18"/>
              </w:rPr>
            </w:pPr>
            <w:r w:rsidRPr="00740475">
              <w:rPr>
                <w:rFonts w:ascii="Arial" w:hAnsi="Arial"/>
                <w:b/>
                <w:sz w:val="18"/>
              </w:rPr>
              <w:t>Okres przechowywania</w:t>
            </w:r>
            <w:r w:rsidR="00190D0E">
              <w:rPr>
                <w:rFonts w:ascii="Arial" w:hAnsi="Arial"/>
                <w:b/>
                <w:sz w:val="18"/>
              </w:rPr>
              <w:t xml:space="preserve">  </w:t>
            </w:r>
            <w:r w:rsidR="00190D0E">
              <w:rPr>
                <w:rFonts w:ascii="Arial" w:hAnsi="Arial"/>
                <w:sz w:val="18"/>
              </w:rPr>
              <w:t>(proszę zaznaczyć):</w:t>
            </w:r>
          </w:p>
          <w:p w:rsidR="00190D0E" w:rsidRDefault="00190D0E" w:rsidP="0009462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</w:p>
          <w:p w:rsidR="00137DE5" w:rsidRDefault="00137DE5" w:rsidP="0009462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Przewidywany okres produkcji</w:t>
            </w:r>
            <w:r w:rsidR="00740475">
              <w:rPr>
                <w:rFonts w:ascii="Arial" w:hAnsi="Arial"/>
                <w:sz w:val="18"/>
              </w:rPr>
              <w:t xml:space="preserve"> </w:t>
            </w:r>
            <w:r w:rsidR="00190D0E">
              <w:rPr>
                <w:rFonts w:ascii="Arial" w:hAnsi="Arial"/>
                <w:sz w:val="18"/>
              </w:rPr>
              <w:t xml:space="preserve">  </w:t>
            </w:r>
            <w:r w:rsidR="00190D0E" w:rsidRPr="00740475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190D0E">
              <w:rPr>
                <w:rFonts w:ascii="Courier New" w:hAnsi="Courier New" w:cs="Courier New"/>
                <w:sz w:val="28"/>
                <w:szCs w:val="28"/>
              </w:rPr>
              <w:tab/>
            </w:r>
            <w:r w:rsidR="00190D0E">
              <w:rPr>
                <w:rFonts w:ascii="Courier New" w:hAnsi="Courier New" w:cs="Courier New"/>
                <w:sz w:val="28"/>
                <w:szCs w:val="28"/>
              </w:rPr>
              <w:tab/>
            </w:r>
            <w:r w:rsidR="00190D0E" w:rsidRPr="00190D0E">
              <w:rPr>
                <w:rFonts w:ascii="Arial" w:hAnsi="Arial"/>
                <w:sz w:val="18"/>
              </w:rPr>
              <w:tab/>
              <w:t>Przewidywany okres przedłużenia produkcji</w:t>
            </w:r>
            <w:r w:rsidR="00190D0E">
              <w:rPr>
                <w:rFonts w:ascii="Arial" w:hAnsi="Arial"/>
                <w:sz w:val="18"/>
              </w:rPr>
              <w:t xml:space="preserve">    </w:t>
            </w:r>
            <w:r w:rsidR="00190D0E" w:rsidRPr="00740475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190D0E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</w:p>
          <w:p w:rsidR="00866940" w:rsidRDefault="00866940" w:rsidP="0009462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</w:p>
          <w:p w:rsidR="00740475" w:rsidRPr="00740475" w:rsidRDefault="00740475" w:rsidP="0009462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>
              <w:rPr>
                <w:rFonts w:ascii="Courier New" w:hAnsi="Courier New" w:cs="Courier New"/>
                <w:sz w:val="28"/>
                <w:szCs w:val="28"/>
              </w:rPr>
              <w:tab/>
            </w:r>
            <w:r w:rsidR="00137DE5" w:rsidRPr="00740475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866940">
              <w:rPr>
                <w:rFonts w:ascii="Courier New" w:hAnsi="Courier New" w:cs="Courier New"/>
                <w:sz w:val="18"/>
              </w:rPr>
              <w:t xml:space="preserve"> </w:t>
            </w:r>
            <w:r w:rsidRPr="00740475">
              <w:rPr>
                <w:rFonts w:ascii="Arial" w:hAnsi="Arial"/>
                <w:sz w:val="18"/>
              </w:rPr>
              <w:t>1 rok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137DE5" w:rsidRPr="00740475">
              <w:rPr>
                <w:rFonts w:ascii="Courier New" w:hAnsi="Courier New" w:cs="Courier New"/>
                <w:sz w:val="28"/>
                <w:szCs w:val="28"/>
              </w:rPr>
              <w:t>□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 w:rsidRPr="00740475">
              <w:rPr>
                <w:rFonts w:ascii="Arial" w:hAnsi="Arial"/>
                <w:sz w:val="18"/>
              </w:rPr>
              <w:t>2 lata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137DE5" w:rsidRPr="00740475">
              <w:rPr>
                <w:rFonts w:ascii="Courier New" w:hAnsi="Courier New" w:cs="Courier New"/>
                <w:sz w:val="28"/>
                <w:szCs w:val="28"/>
              </w:rPr>
              <w:t>□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 w:rsidRPr="00740475">
              <w:rPr>
                <w:rFonts w:ascii="Arial" w:hAnsi="Arial"/>
                <w:sz w:val="18"/>
              </w:rPr>
              <w:t>5 lat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137DE5" w:rsidRPr="00740475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866940">
              <w:rPr>
                <w:rFonts w:ascii="Courier New" w:hAnsi="Courier New" w:cs="Courier New"/>
                <w:sz w:val="18"/>
              </w:rPr>
              <w:t xml:space="preserve"> </w:t>
            </w:r>
            <w:r w:rsidRPr="00740475">
              <w:rPr>
                <w:rFonts w:ascii="Arial" w:hAnsi="Arial"/>
                <w:sz w:val="18"/>
              </w:rPr>
              <w:t>10 lat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137DE5" w:rsidRPr="00740475">
              <w:rPr>
                <w:rFonts w:ascii="Courier New" w:hAnsi="Courier New" w:cs="Courier New"/>
                <w:sz w:val="28"/>
                <w:szCs w:val="28"/>
              </w:rPr>
              <w:t>□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 w:rsidRPr="00740475">
              <w:rPr>
                <w:rFonts w:ascii="Arial" w:hAnsi="Arial"/>
                <w:sz w:val="18"/>
              </w:rPr>
              <w:t>inny: .......</w:t>
            </w:r>
          </w:p>
          <w:p w:rsidR="00137DE5" w:rsidRPr="00137DE5" w:rsidRDefault="00137DE5" w:rsidP="0009462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Courier New" w:hAnsi="Courier New" w:cs="Courier New"/>
                <w:sz w:val="18"/>
              </w:rPr>
            </w:pPr>
          </w:p>
          <w:p w:rsidR="00BA6436" w:rsidRDefault="00BA6436" w:rsidP="00BA643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zarejestrowaniu wniosku i weryfikacji zasadności wydane zostanie pisemne potwierdzenia z określeniem warunków dotyczących przechowywania dokumentacji stanowiącej przedmiot niniejszego wniosku.</w:t>
            </w:r>
          </w:p>
          <w:p w:rsidR="00FE2C11" w:rsidRDefault="00BA6436" w:rsidP="00BA643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Koszt przec</w:t>
            </w:r>
            <w:r w:rsidR="007648D9">
              <w:rPr>
                <w:rFonts w:ascii="Arial" w:hAnsi="Arial"/>
                <w:sz w:val="18"/>
              </w:rPr>
              <w:t>howywania dokumentacji wynosi 15</w:t>
            </w:r>
            <w:r>
              <w:rPr>
                <w:rFonts w:ascii="Arial" w:hAnsi="Arial"/>
                <w:sz w:val="18"/>
              </w:rPr>
              <w:t>0 zł/rok z początkową wpłatą z góry za 10 lat.</w:t>
            </w:r>
          </w:p>
          <w:p w:rsidR="008725B3" w:rsidRDefault="008725B3" w:rsidP="00BA643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</w:p>
        </w:tc>
      </w:tr>
      <w:tr w:rsidR="008A0A97" w:rsidTr="00730719">
        <w:trPr>
          <w:cantSplit/>
          <w:trHeight w:val="692"/>
          <w:jc w:val="center"/>
        </w:trPr>
        <w:tc>
          <w:tcPr>
            <w:tcW w:w="9851" w:type="dxa"/>
            <w:gridSpan w:val="2"/>
          </w:tcPr>
          <w:p w:rsidR="008A0A97" w:rsidRDefault="00067AEE" w:rsidP="0049637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Sposób przy</w:t>
            </w:r>
            <w:r w:rsidR="00FE2C11">
              <w:rPr>
                <w:rFonts w:ascii="Arial" w:hAnsi="Arial"/>
                <w:b/>
                <w:sz w:val="18"/>
              </w:rPr>
              <w:t>gotowania dokumentacji:</w:t>
            </w:r>
          </w:p>
          <w:p w:rsidR="00FE2C11" w:rsidRDefault="00FE2C11" w:rsidP="0049637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Dokumentacja powinna być dostarczona w </w:t>
            </w:r>
            <w:r w:rsidR="001F0FE8">
              <w:rPr>
                <w:rFonts w:ascii="Arial" w:hAnsi="Arial"/>
                <w:sz w:val="18"/>
              </w:rPr>
              <w:t xml:space="preserve">zamkniętych i </w:t>
            </w:r>
            <w:r>
              <w:rPr>
                <w:rFonts w:ascii="Arial" w:hAnsi="Arial"/>
                <w:sz w:val="18"/>
              </w:rPr>
              <w:t xml:space="preserve">zaplombowanych </w:t>
            </w:r>
            <w:r w:rsidR="001F0FE8">
              <w:rPr>
                <w:rFonts w:ascii="Arial" w:hAnsi="Arial"/>
                <w:sz w:val="18"/>
              </w:rPr>
              <w:t xml:space="preserve">twardych </w:t>
            </w:r>
            <w:r>
              <w:rPr>
                <w:rFonts w:ascii="Arial" w:hAnsi="Arial"/>
                <w:sz w:val="18"/>
              </w:rPr>
              <w:t>paczkach, (plombę może stanowić oklejenie papierem z</w:t>
            </w:r>
            <w:r w:rsidR="00094626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pieczęcią) w formacie segregatora biurowego A4.</w:t>
            </w:r>
          </w:p>
          <w:p w:rsidR="001F0FE8" w:rsidRDefault="001F0FE8" w:rsidP="0049637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Wewnątrz każdej paczki należy umieścić (w sposób niedostępny z zewnątrz) spis zawartości.</w:t>
            </w:r>
          </w:p>
          <w:p w:rsidR="008725B3" w:rsidRPr="00FE2C11" w:rsidRDefault="008725B3" w:rsidP="00496376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/>
                <w:sz w:val="18"/>
              </w:rPr>
            </w:pPr>
          </w:p>
        </w:tc>
      </w:tr>
      <w:tr w:rsidR="008725B3" w:rsidTr="008725B3">
        <w:trPr>
          <w:cantSplit/>
          <w:trHeight w:val="1188"/>
          <w:jc w:val="center"/>
        </w:trPr>
        <w:tc>
          <w:tcPr>
            <w:tcW w:w="9851" w:type="dxa"/>
            <w:gridSpan w:val="2"/>
            <w:vAlign w:val="center"/>
          </w:tcPr>
          <w:p w:rsidR="008725B3" w:rsidRDefault="008725B3" w:rsidP="00401FDD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Deklaracja Wnioskodawcy :</w:t>
            </w:r>
          </w:p>
          <w:p w:rsidR="008725B3" w:rsidRDefault="008725B3" w:rsidP="00401FDD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2"/>
                <w:u w:val="single"/>
              </w:rPr>
            </w:pPr>
          </w:p>
          <w:p w:rsidR="008725B3" w:rsidRPr="00DD41E4" w:rsidRDefault="008725B3" w:rsidP="00BA6436">
            <w:pPr>
              <w:pStyle w:val="Stopka"/>
              <w:numPr>
                <w:ilvl w:val="0"/>
                <w:numId w:val="9"/>
              </w:numPr>
              <w:tabs>
                <w:tab w:val="clear" w:pos="720"/>
                <w:tab w:val="clear" w:pos="9072"/>
                <w:tab w:val="left" w:pos="-1416"/>
                <w:tab w:val="left" w:pos="-720"/>
                <w:tab w:val="left" w:pos="1"/>
                <w:tab w:val="left" w:pos="360"/>
                <w:tab w:val="left" w:pos="5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360"/>
              <w:jc w:val="both"/>
              <w:rPr>
                <w:rFonts w:ascii="Arial" w:hAnsi="Arial"/>
                <w:sz w:val="18"/>
              </w:rPr>
            </w:pPr>
            <w:r w:rsidRPr="00DD41E4">
              <w:rPr>
                <w:rFonts w:ascii="Arial" w:hAnsi="Arial"/>
                <w:sz w:val="18"/>
              </w:rPr>
              <w:t xml:space="preserve">Przekazana dokumentacja dotycząca ww. wyrobu jest zgodna z wymaganiami </w:t>
            </w:r>
            <w:r>
              <w:rPr>
                <w:rFonts w:ascii="Arial" w:hAnsi="Arial"/>
                <w:sz w:val="18"/>
              </w:rPr>
              <w:t>załącznika VIII pkt. 2 dyrektywy 2014/34/UE z 26 lutego 2014 r.</w:t>
            </w:r>
          </w:p>
          <w:p w:rsidR="008725B3" w:rsidRDefault="008725B3" w:rsidP="008725B3">
            <w:pPr>
              <w:pStyle w:val="Stopka"/>
              <w:numPr>
                <w:ilvl w:val="0"/>
                <w:numId w:val="9"/>
              </w:numPr>
              <w:tabs>
                <w:tab w:val="clear" w:pos="720"/>
                <w:tab w:val="clear" w:pos="9072"/>
                <w:tab w:val="left" w:pos="-1416"/>
                <w:tab w:val="left" w:pos="-720"/>
                <w:tab w:val="left" w:pos="1"/>
                <w:tab w:val="left" w:pos="360"/>
                <w:tab w:val="left" w:pos="5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360"/>
              <w:jc w:val="both"/>
              <w:rPr>
                <w:rFonts w:ascii="Arial" w:hAnsi="Arial"/>
                <w:sz w:val="18"/>
              </w:rPr>
            </w:pPr>
            <w:r w:rsidRPr="00DD41E4">
              <w:rPr>
                <w:rFonts w:ascii="Arial" w:hAnsi="Arial"/>
                <w:sz w:val="18"/>
              </w:rPr>
              <w:t>Przekazana dokumentacja dotycząca ww. wyrobu została trwale zapieczętowana i oznakowana w jednoznaczny sposób.</w:t>
            </w:r>
          </w:p>
          <w:p w:rsidR="008725B3" w:rsidRPr="008725B3" w:rsidRDefault="008725B3" w:rsidP="008725B3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360"/>
                <w:tab w:val="left" w:pos="5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8A0A97" w:rsidRDefault="008A0A97">
      <w:pPr>
        <w:pStyle w:val="Stopka"/>
        <w:tabs>
          <w:tab w:val="clear" w:pos="9072"/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8"/>
        </w:rPr>
      </w:pPr>
    </w:p>
    <w:p w:rsidR="008A0A97" w:rsidRDefault="008A0A97">
      <w:pPr>
        <w:pStyle w:val="Stopka"/>
        <w:tabs>
          <w:tab w:val="clear" w:pos="9072"/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8"/>
        </w:rPr>
      </w:pPr>
    </w:p>
    <w:p w:rsidR="00494D9B" w:rsidRDefault="00494D9B">
      <w:pPr>
        <w:pStyle w:val="Stopka"/>
        <w:tabs>
          <w:tab w:val="clear" w:pos="9072"/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8"/>
        </w:rPr>
      </w:pPr>
    </w:p>
    <w:p w:rsidR="00494D9B" w:rsidRDefault="00494D9B">
      <w:pPr>
        <w:pStyle w:val="Stopka"/>
        <w:tabs>
          <w:tab w:val="clear" w:pos="9072"/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8"/>
        </w:rPr>
      </w:pPr>
    </w:p>
    <w:p w:rsidR="00494D9B" w:rsidRDefault="00494D9B">
      <w:pPr>
        <w:pStyle w:val="Stopka"/>
        <w:tabs>
          <w:tab w:val="clear" w:pos="9072"/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8"/>
        </w:rPr>
      </w:pPr>
    </w:p>
    <w:p w:rsidR="00866940" w:rsidRDefault="00866940">
      <w:pPr>
        <w:pStyle w:val="Stopka"/>
        <w:tabs>
          <w:tab w:val="clear" w:pos="9072"/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8"/>
        </w:rPr>
      </w:pPr>
    </w:p>
    <w:p w:rsidR="00866940" w:rsidRDefault="00866940">
      <w:pPr>
        <w:pStyle w:val="Stopka"/>
        <w:tabs>
          <w:tab w:val="clear" w:pos="9072"/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8"/>
        </w:rPr>
      </w:pPr>
    </w:p>
    <w:p w:rsidR="008A0A97" w:rsidRDefault="00967B8A">
      <w:pPr>
        <w:pStyle w:val="Stopka"/>
        <w:tabs>
          <w:tab w:val="clear" w:pos="9072"/>
          <w:tab w:val="left" w:pos="-1416"/>
          <w:tab w:val="left" w:pos="-720"/>
          <w:tab w:val="left" w:pos="1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   </w:t>
      </w:r>
      <w:r w:rsidR="008A0A97">
        <w:rPr>
          <w:rFonts w:ascii="Arial" w:hAnsi="Arial"/>
          <w:sz w:val="12"/>
        </w:rPr>
        <w:t>..................................................................</w:t>
      </w:r>
    </w:p>
    <w:p w:rsidR="008A0A97" w:rsidRDefault="008A0A97">
      <w:pPr>
        <w:pStyle w:val="Stopka"/>
        <w:tabs>
          <w:tab w:val="clear" w:pos="9072"/>
          <w:tab w:val="left" w:pos="-1416"/>
          <w:tab w:val="left" w:pos="-720"/>
          <w:tab w:val="left" w:pos="284"/>
          <w:tab w:val="left" w:pos="84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/>
        <w:rPr>
          <w:rFonts w:ascii="Arial" w:hAnsi="Arial"/>
        </w:rPr>
      </w:pP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8A0A97" w:rsidRDefault="008A0A97">
      <w:pPr>
        <w:pStyle w:val="Stopka"/>
        <w:tabs>
          <w:tab w:val="clear" w:pos="9072"/>
          <w:tab w:val="left" w:pos="-1416"/>
          <w:tab w:val="left" w:pos="-720"/>
          <w:tab w:val="left" w:pos="282"/>
          <w:tab w:val="left" w:pos="564"/>
          <w:tab w:val="left" w:pos="846"/>
          <w:tab w:val="left" w:pos="1440"/>
          <w:tab w:val="left" w:pos="2160"/>
          <w:tab w:val="left" w:pos="2880"/>
          <w:tab w:val="left" w:pos="3600"/>
          <w:tab w:val="left" w:pos="4111"/>
          <w:tab w:val="left" w:pos="4678"/>
          <w:tab w:val="left" w:pos="5760"/>
          <w:tab w:val="left" w:pos="6480"/>
          <w:tab w:val="left" w:pos="7920"/>
          <w:tab w:val="left" w:pos="8222"/>
          <w:tab w:val="left" w:pos="9360"/>
          <w:tab w:val="left" w:pos="10348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120" w:right="1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</w:t>
      </w:r>
    </w:p>
    <w:p w:rsidR="008A0A97" w:rsidRPr="00866940" w:rsidRDefault="00866940" w:rsidP="00866940">
      <w:pPr>
        <w:pStyle w:val="Stopka"/>
        <w:tabs>
          <w:tab w:val="clear" w:pos="9072"/>
          <w:tab w:val="left" w:pos="-1416"/>
          <w:tab w:val="left" w:pos="-720"/>
          <w:tab w:val="left" w:pos="284"/>
          <w:tab w:val="left" w:pos="84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bookmarkStart w:id="0" w:name="_GoBack"/>
      <w:bookmarkEnd w:id="0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8A0A97" w:rsidRPr="00866940">
        <w:rPr>
          <w:rFonts w:ascii="Arial" w:hAnsi="Arial"/>
          <w:sz w:val="18"/>
        </w:rPr>
        <w:t>Upoważniony przedstawiciel</w:t>
      </w:r>
    </w:p>
    <w:sectPr w:rsidR="008A0A97" w:rsidRPr="00866940" w:rsidSect="007307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FE" w:rsidRDefault="00BF63FE">
      <w:r>
        <w:separator/>
      </w:r>
    </w:p>
  </w:endnote>
  <w:endnote w:type="continuationSeparator" w:id="0">
    <w:p w:rsidR="00BF63FE" w:rsidRDefault="00BF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 Normalny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1B" w:rsidRPr="0095011B" w:rsidRDefault="00730719" w:rsidP="0095011B">
    <w:pPr>
      <w:pStyle w:val="Stopka"/>
      <w:rPr>
        <w:rFonts w:asciiTheme="minorHAnsi" w:hAnsiTheme="minorHAnsi" w:cstheme="minorHAnsi"/>
        <w:sz w:val="18"/>
      </w:rPr>
    </w:pPr>
    <w:r w:rsidRPr="00730719">
      <w:rPr>
        <w:rFonts w:ascii="Calibri" w:eastAsia="Calibri" w:hAnsi="Calibri"/>
        <w:sz w:val="16"/>
        <w:szCs w:val="16"/>
        <w:lang w:eastAsia="en-US"/>
      </w:rPr>
      <w:t xml:space="preserve">Wniosek </w:t>
    </w:r>
    <w:r>
      <w:rPr>
        <w:rFonts w:ascii="Calibri" w:eastAsia="Calibri" w:hAnsi="Calibri"/>
        <w:i/>
        <w:sz w:val="16"/>
        <w:szCs w:val="16"/>
        <w:lang w:eastAsia="en-US"/>
      </w:rPr>
      <w:t xml:space="preserve">(PC/CM-ATEX-01/ExW-04 ed. </w:t>
    </w:r>
    <w:r w:rsidR="00BA3E24">
      <w:rPr>
        <w:rFonts w:ascii="Calibri" w:eastAsia="Calibri" w:hAnsi="Calibri"/>
        <w:i/>
        <w:sz w:val="16"/>
        <w:szCs w:val="16"/>
        <w:lang w:eastAsia="en-US"/>
      </w:rPr>
      <w:t>nr.3</w:t>
    </w:r>
    <w:r w:rsidR="008D0C9B">
      <w:rPr>
        <w:rFonts w:ascii="Calibri" w:eastAsia="Calibri" w:hAnsi="Calibri"/>
        <w:i/>
        <w:sz w:val="16"/>
        <w:szCs w:val="16"/>
        <w:lang w:eastAsia="en-US"/>
      </w:rPr>
      <w:t xml:space="preserve"> z </w:t>
    </w:r>
    <w:r>
      <w:rPr>
        <w:rFonts w:ascii="Calibri" w:eastAsia="Calibri" w:hAnsi="Calibri"/>
        <w:i/>
        <w:sz w:val="16"/>
        <w:szCs w:val="16"/>
        <w:lang w:eastAsia="en-US"/>
      </w:rPr>
      <w:t>0</w:t>
    </w:r>
    <w:r w:rsidR="00BA3E24">
      <w:rPr>
        <w:rFonts w:ascii="Calibri" w:eastAsia="Calibri" w:hAnsi="Calibri"/>
        <w:i/>
        <w:sz w:val="16"/>
        <w:szCs w:val="16"/>
        <w:lang w:eastAsia="en-US"/>
      </w:rPr>
      <w:t>5/2025</w:t>
    </w:r>
    <w:r w:rsidRPr="00730719">
      <w:rPr>
        <w:rFonts w:ascii="Calibri" w:eastAsia="Calibri" w:hAnsi="Calibri"/>
        <w:i/>
        <w:sz w:val="16"/>
        <w:szCs w:val="16"/>
        <w:lang w:eastAsia="en-US"/>
      </w:rPr>
      <w:t>)</w:t>
    </w:r>
    <w:sdt>
      <w:sdtPr>
        <w:rPr>
          <w:rFonts w:asciiTheme="minorHAnsi" w:hAnsiTheme="minorHAnsi" w:cstheme="minorHAnsi"/>
          <w:sz w:val="18"/>
        </w:rPr>
        <w:id w:val="-92111110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</w:rPr>
            <w:id w:val="779605105"/>
            <w:docPartObj>
              <w:docPartGallery w:val="Page Numbers (Top of Page)"/>
              <w:docPartUnique/>
            </w:docPartObj>
          </w:sdtPr>
          <w:sdtEndPr/>
          <w:sdtContent>
            <w:r w:rsidR="0095011B">
              <w:rPr>
                <w:rFonts w:asciiTheme="minorHAnsi" w:hAnsiTheme="minorHAnsi" w:cstheme="minorHAnsi"/>
                <w:sz w:val="18"/>
              </w:rPr>
              <w:t xml:space="preserve">   </w:t>
            </w:r>
            <w:r w:rsidR="0095011B">
              <w:rPr>
                <w:rFonts w:asciiTheme="minorHAnsi" w:hAnsiTheme="minorHAnsi" w:cstheme="minorHAnsi"/>
                <w:sz w:val="18"/>
              </w:rPr>
              <w:tab/>
            </w:r>
            <w:r w:rsidR="0095011B">
              <w:rPr>
                <w:rFonts w:asciiTheme="minorHAnsi" w:hAnsiTheme="minorHAnsi" w:cstheme="minorHAnsi"/>
                <w:sz w:val="18"/>
              </w:rPr>
              <w:tab/>
              <w:t xml:space="preserve">                  </w:t>
            </w:r>
            <w:r w:rsidR="0095011B" w:rsidRPr="0095011B">
              <w:rPr>
                <w:rFonts w:asciiTheme="minorHAnsi" w:hAnsiTheme="minorHAnsi" w:cstheme="minorHAnsi"/>
                <w:sz w:val="18"/>
              </w:rPr>
              <w:t xml:space="preserve">Strona </w:t>
            </w:r>
            <w:r w:rsidR="0095011B"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="0095011B" w:rsidRPr="0095011B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="0095011B"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BA3E24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2</w:t>
            </w:r>
            <w:r w:rsidR="0095011B"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="0095011B" w:rsidRPr="0095011B">
              <w:rPr>
                <w:rFonts w:asciiTheme="minorHAnsi" w:hAnsiTheme="minorHAnsi" w:cstheme="minorHAnsi"/>
                <w:sz w:val="18"/>
              </w:rPr>
              <w:t xml:space="preserve"> z </w:t>
            </w:r>
            <w:r w:rsidR="0095011B"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="0095011B" w:rsidRPr="0095011B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="0095011B"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BA3E24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2</w:t>
            </w:r>
            <w:r w:rsidR="0095011B"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9B" w:rsidRPr="0095011B" w:rsidRDefault="00494D9B" w:rsidP="00494D9B">
    <w:pPr>
      <w:pStyle w:val="Stopka"/>
      <w:rPr>
        <w:rFonts w:asciiTheme="minorHAnsi" w:hAnsiTheme="minorHAnsi" w:cstheme="minorHAnsi"/>
        <w:sz w:val="18"/>
      </w:rPr>
    </w:pPr>
    <w:r w:rsidRPr="00730719">
      <w:rPr>
        <w:rFonts w:ascii="Calibri" w:eastAsia="Calibri" w:hAnsi="Calibri"/>
        <w:sz w:val="16"/>
        <w:szCs w:val="16"/>
        <w:lang w:eastAsia="en-US"/>
      </w:rPr>
      <w:t xml:space="preserve">Wniosek </w:t>
    </w:r>
    <w:r>
      <w:rPr>
        <w:rFonts w:ascii="Calibri" w:eastAsia="Calibri" w:hAnsi="Calibri"/>
        <w:i/>
        <w:sz w:val="16"/>
        <w:szCs w:val="16"/>
        <w:lang w:eastAsia="en-US"/>
      </w:rPr>
      <w:t>(</w:t>
    </w:r>
    <w:r w:rsidR="00BA3E24">
      <w:rPr>
        <w:rFonts w:ascii="Calibri" w:eastAsia="Calibri" w:hAnsi="Calibri"/>
        <w:i/>
        <w:sz w:val="16"/>
        <w:szCs w:val="16"/>
        <w:lang w:eastAsia="en-US"/>
      </w:rPr>
      <w:t>PC/CM-ATEX-01/ExW-04 ed. nr.3 z 05/2025</w:t>
    </w:r>
    <w:r w:rsidRPr="00730719">
      <w:rPr>
        <w:rFonts w:ascii="Calibri" w:eastAsia="Calibri" w:hAnsi="Calibri"/>
        <w:i/>
        <w:sz w:val="16"/>
        <w:szCs w:val="16"/>
        <w:lang w:eastAsia="en-US"/>
      </w:rPr>
      <w:t>)</w:t>
    </w:r>
    <w:sdt>
      <w:sdtPr>
        <w:rPr>
          <w:rFonts w:asciiTheme="minorHAnsi" w:hAnsiTheme="minorHAnsi" w:cstheme="minorHAnsi"/>
          <w:sz w:val="18"/>
        </w:rPr>
        <w:id w:val="-130523462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</w:rPr>
            <w:id w:val="-183830298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  <w:r>
              <w:rPr>
                <w:rFonts w:asciiTheme="minorHAnsi" w:hAnsiTheme="minorHAnsi" w:cstheme="minorHAnsi"/>
                <w:sz w:val="18"/>
              </w:rPr>
              <w:tab/>
            </w:r>
            <w:r>
              <w:rPr>
                <w:rFonts w:asciiTheme="minorHAnsi" w:hAnsiTheme="minorHAnsi" w:cstheme="minorHAnsi"/>
                <w:sz w:val="18"/>
              </w:rPr>
              <w:tab/>
              <w:t xml:space="preserve">                  </w:t>
            </w:r>
            <w:r w:rsidRPr="0095011B">
              <w:rPr>
                <w:rFonts w:asciiTheme="minorHAnsi" w:hAnsiTheme="minorHAnsi" w:cstheme="minorHAnsi"/>
                <w:sz w:val="18"/>
              </w:rPr>
              <w:t xml:space="preserve">Strona </w:t>
            </w:r>
            <w:r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95011B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BA3E24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Pr="0095011B">
              <w:rPr>
                <w:rFonts w:asciiTheme="minorHAnsi" w:hAnsiTheme="minorHAnsi" w:cstheme="minorHAnsi"/>
                <w:sz w:val="18"/>
              </w:rPr>
              <w:t xml:space="preserve"> z </w:t>
            </w:r>
            <w:r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95011B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BA3E24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2</w:t>
            </w:r>
            <w:r w:rsidRPr="0095011B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sdtContent>
        </w:sdt>
      </w:sdtContent>
    </w:sdt>
  </w:p>
  <w:p w:rsidR="00967B8A" w:rsidRDefault="00967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FE" w:rsidRDefault="00BF63FE">
      <w:r>
        <w:separator/>
      </w:r>
    </w:p>
  </w:footnote>
  <w:footnote w:type="continuationSeparator" w:id="0">
    <w:p w:rsidR="00BF63FE" w:rsidRDefault="00BF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719" w:rsidRPr="00730719" w:rsidRDefault="00190D0E" w:rsidP="00730719">
    <w:pPr>
      <w:widowControl w:val="0"/>
      <w:tabs>
        <w:tab w:val="left" w:pos="6663"/>
        <w:tab w:val="right" w:pos="9072"/>
      </w:tabs>
      <w:rPr>
        <w:rFonts w:ascii="Calibri" w:eastAsia="Calibri" w:hAnsi="Calibri"/>
        <w:sz w:val="16"/>
        <w:szCs w:val="16"/>
        <w:lang w:eastAsia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D14E359" wp14:editId="15629C76">
          <wp:simplePos x="0" y="0"/>
          <wp:positionH relativeFrom="column">
            <wp:posOffset>-1270</wp:posOffset>
          </wp:positionH>
          <wp:positionV relativeFrom="paragraph">
            <wp:posOffset>36195</wp:posOffset>
          </wp:positionV>
          <wp:extent cx="833120" cy="167640"/>
          <wp:effectExtent l="0" t="0" r="5080" b="3810"/>
          <wp:wrapNone/>
          <wp:docPr id="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719" w:rsidRPr="00730719">
      <w:rPr>
        <w:rFonts w:ascii="Calibri" w:eastAsia="Calibri" w:hAnsi="Calibri"/>
        <w:sz w:val="22"/>
        <w:szCs w:val="22"/>
        <w:lang w:eastAsia="en-US"/>
      </w:rPr>
      <w:tab/>
    </w:r>
    <w:r w:rsidR="00494D9B">
      <w:rPr>
        <w:rFonts w:ascii="Calibri" w:eastAsia="Calibri" w:hAnsi="Calibri"/>
        <w:sz w:val="22"/>
        <w:szCs w:val="22"/>
        <w:lang w:eastAsia="en-US"/>
      </w:rPr>
      <w:t>`</w:t>
    </w:r>
  </w:p>
  <w:p w:rsidR="00730719" w:rsidRDefault="00730719" w:rsidP="00730719">
    <w:pPr>
      <w:pStyle w:val="Nagwek"/>
      <w:tabs>
        <w:tab w:val="clear" w:pos="4536"/>
        <w:tab w:val="clear" w:pos="9072"/>
        <w:tab w:val="right" w:pos="97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8"/>
      <w:gridCol w:w="5954"/>
      <w:gridCol w:w="2455"/>
    </w:tblGrid>
    <w:tr w:rsidR="00730719" w:rsidRPr="00730719" w:rsidTr="00730719">
      <w:trPr>
        <w:trHeight w:hRule="exact" w:val="571"/>
        <w:jc w:val="center"/>
      </w:trPr>
      <w:tc>
        <w:tcPr>
          <w:tcW w:w="1418" w:type="dxa"/>
          <w:vMerge w:val="restart"/>
        </w:tcPr>
        <w:p w:rsidR="00730719" w:rsidRPr="00730719" w:rsidRDefault="00967B8A" w:rsidP="00730719">
          <w:pPr>
            <w:widowControl w:val="0"/>
            <w:spacing w:before="100"/>
            <w:ind w:right="-20"/>
            <w:jc w:val="center"/>
            <w:rPr>
              <w:sz w:val="20"/>
              <w:szCs w:val="20"/>
              <w:lang w:val="en-US" w:eastAsia="en-US"/>
            </w:rPr>
          </w:pPr>
          <w:r w:rsidRPr="000222FD">
            <w:rPr>
              <w:b/>
              <w:i/>
              <w:noProof/>
              <w:sz w:val="2"/>
              <w:szCs w:val="2"/>
            </w:rPr>
            <w:drawing>
              <wp:anchor distT="0" distB="0" distL="114300" distR="114300" simplePos="0" relativeHeight="251659776" behindDoc="0" locked="0" layoutInCell="1" allowOverlap="0" wp14:anchorId="5CF139E1" wp14:editId="2D46587D">
                <wp:simplePos x="0" y="0"/>
                <wp:positionH relativeFrom="column">
                  <wp:posOffset>26670</wp:posOffset>
                </wp:positionH>
                <wp:positionV relativeFrom="paragraph">
                  <wp:posOffset>182245</wp:posOffset>
                </wp:positionV>
                <wp:extent cx="822960" cy="762000"/>
                <wp:effectExtent l="0" t="0" r="0" b="0"/>
                <wp:wrapNone/>
                <wp:docPr id="4" name="Obraz 4" descr="T:\NOP-BW\PROMOCJA\GIG-PIB System Identyfikacji Wizualnej\Logotypy\jpg\GIG-logo-wer-PL-pionowa-barwna-PI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:\NOP-BW\PROMOCJA\GIG-PIB System Identyfikacji Wizualnej\Logotypy\jpg\GIG-logo-wer-PL-pionowa-barwna-PI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30719" w:rsidRPr="00730719" w:rsidRDefault="00730719" w:rsidP="00730719">
          <w:pPr>
            <w:widowControl w:val="0"/>
            <w:spacing w:before="3" w:line="170" w:lineRule="exact"/>
            <w:rPr>
              <w:rFonts w:ascii="Calibri" w:eastAsia="Calibri" w:hAnsi="Calibri"/>
              <w:sz w:val="17"/>
              <w:szCs w:val="17"/>
              <w:lang w:val="en-US" w:eastAsia="en-US"/>
            </w:rPr>
          </w:pPr>
        </w:p>
      </w:tc>
      <w:tc>
        <w:tcPr>
          <w:tcW w:w="5954" w:type="dxa"/>
          <w:vMerge w:val="restart"/>
          <w:vAlign w:val="center"/>
        </w:tcPr>
        <w:p w:rsidR="00E43476" w:rsidRPr="008730AD" w:rsidRDefault="00E43476" w:rsidP="00E43476">
          <w:pPr>
            <w:spacing w:before="60"/>
            <w:jc w:val="center"/>
            <w:rPr>
              <w:rFonts w:ascii="Arial" w:hAnsi="Arial" w:cs="Arial"/>
              <w:b/>
              <w:spacing w:val="44"/>
            </w:rPr>
          </w:pPr>
          <w:r w:rsidRPr="008730AD">
            <w:rPr>
              <w:rFonts w:ascii="Arial" w:hAnsi="Arial" w:cs="Arial"/>
              <w:b/>
              <w:spacing w:val="44"/>
            </w:rPr>
            <w:t xml:space="preserve">GŁÓWNY INSTYTUT GÓRNICTWA- </w:t>
          </w:r>
          <w:r w:rsidRPr="008730AD">
            <w:rPr>
              <w:rFonts w:ascii="Arial" w:hAnsi="Arial" w:cs="Arial"/>
              <w:b/>
              <w:spacing w:val="44"/>
              <w:sz w:val="18"/>
              <w:szCs w:val="18"/>
            </w:rPr>
            <w:t>PAŃSTWOWY INSTYTUT BADAWCZY</w:t>
          </w:r>
        </w:p>
        <w:p w:rsidR="00E43476" w:rsidRPr="008730AD" w:rsidRDefault="00E43476" w:rsidP="00E43476">
          <w:pPr>
            <w:spacing w:before="60"/>
            <w:jc w:val="center"/>
            <w:rPr>
              <w:rFonts w:ascii="Arial" w:hAnsi="Arial" w:cs="Arial"/>
              <w:spacing w:val="44"/>
              <w:sz w:val="16"/>
              <w:szCs w:val="16"/>
            </w:rPr>
          </w:pPr>
          <w:r w:rsidRPr="008730AD">
            <w:rPr>
              <w:rFonts w:ascii="Arial" w:hAnsi="Arial" w:cs="Arial"/>
              <w:spacing w:val="44"/>
              <w:sz w:val="16"/>
              <w:szCs w:val="16"/>
            </w:rPr>
            <w:t>40-166 KATOWICE, Plac Gwarków 1</w:t>
          </w:r>
        </w:p>
        <w:p w:rsidR="00E43476" w:rsidRPr="008730AD" w:rsidRDefault="00E43476" w:rsidP="00E43476">
          <w:pPr>
            <w:spacing w:before="120"/>
            <w:jc w:val="center"/>
            <w:rPr>
              <w:rFonts w:ascii="Arial" w:hAnsi="Arial" w:cs="Arial"/>
              <w:b/>
              <w:spacing w:val="44"/>
              <w:sz w:val="18"/>
              <w:szCs w:val="18"/>
            </w:rPr>
          </w:pPr>
          <w:r w:rsidRPr="008730AD">
            <w:rPr>
              <w:rFonts w:ascii="Arial" w:hAnsi="Arial" w:cs="Arial"/>
              <w:b/>
              <w:spacing w:val="44"/>
              <w:sz w:val="18"/>
              <w:szCs w:val="18"/>
            </w:rPr>
            <w:t>JEDNOSTKA OCENY ZGODNOŚCI</w:t>
          </w:r>
        </w:p>
        <w:p w:rsidR="00E43476" w:rsidRDefault="00E43476" w:rsidP="00E43476">
          <w:pPr>
            <w:jc w:val="center"/>
            <w:rPr>
              <w:rFonts w:ascii="Arial" w:hAnsi="Arial"/>
              <w:spacing w:val="64"/>
              <w:sz w:val="6"/>
            </w:rPr>
          </w:pPr>
        </w:p>
        <w:p w:rsidR="00E43476" w:rsidRDefault="00E43476" w:rsidP="00E43476">
          <w:pPr>
            <w:jc w:val="center"/>
            <w:rPr>
              <w:rFonts w:ascii="Arial" w:hAnsi="Arial"/>
              <w:spacing w:val="64"/>
              <w:sz w:val="18"/>
            </w:rPr>
          </w:pPr>
          <w:r w:rsidRPr="008730AD">
            <w:rPr>
              <w:rFonts w:ascii="Arial" w:hAnsi="Arial"/>
              <w:spacing w:val="64"/>
              <w:sz w:val="16"/>
              <w:szCs w:val="16"/>
            </w:rPr>
            <w:t>43-190 MIKOŁÓW, Podleska 7</w:t>
          </w:r>
          <w:r>
            <w:rPr>
              <w:rFonts w:ascii="Arial" w:hAnsi="Arial"/>
              <w:spacing w:val="64"/>
              <w:sz w:val="18"/>
            </w:rPr>
            <w:t>2</w:t>
          </w:r>
        </w:p>
        <w:p w:rsidR="00E43476" w:rsidRPr="008730AD" w:rsidRDefault="00E43476" w:rsidP="00E43476">
          <w:pPr>
            <w:spacing w:before="60"/>
            <w:jc w:val="center"/>
            <w:rPr>
              <w:rFonts w:ascii="Arial" w:hAnsi="Arial" w:cs="Arial"/>
              <w:sz w:val="16"/>
              <w:szCs w:val="16"/>
            </w:rPr>
          </w:pPr>
          <w:r w:rsidRPr="008730AD">
            <w:rPr>
              <w:rFonts w:ascii="Arial" w:hAnsi="Arial"/>
              <w:sz w:val="16"/>
              <w:szCs w:val="16"/>
            </w:rPr>
            <w:t>telefon: 32 324 66 42, e-</w:t>
          </w:r>
          <w:r w:rsidRPr="008730AD">
            <w:rPr>
              <w:rFonts w:ascii="Arial" w:hAnsi="Arial" w:cs="Arial"/>
              <w:sz w:val="16"/>
              <w:szCs w:val="16"/>
            </w:rPr>
            <w:t xml:space="preserve">mail: </w:t>
          </w:r>
          <w:r w:rsidRPr="008730AD">
            <w:rPr>
              <w:rFonts w:ascii="Arial" w:hAnsi="Arial" w:cs="Arial"/>
              <w:bCs/>
              <w:sz w:val="16"/>
              <w:szCs w:val="16"/>
              <w:shd w:val="clear" w:color="auto" w:fill="FFFFFF"/>
            </w:rPr>
            <w:t>jozgig@gig.eu</w:t>
          </w:r>
        </w:p>
        <w:p w:rsidR="00730719" w:rsidRPr="00E43476" w:rsidRDefault="00E43476" w:rsidP="00E43476">
          <w:pPr>
            <w:widowControl w:val="0"/>
            <w:ind w:left="974" w:right="1294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         </w:t>
          </w:r>
          <w:hyperlink r:id="rId2" w:history="1">
            <w:r w:rsidRPr="008730AD">
              <w:rPr>
                <w:rStyle w:val="Hipercze"/>
                <w:rFonts w:ascii="Arial" w:hAnsi="Arial"/>
                <w:sz w:val="16"/>
                <w:szCs w:val="16"/>
              </w:rPr>
              <w:t>http://www.gigcert.com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  <w:r w:rsidRPr="008730AD">
            <w:rPr>
              <w:rFonts w:ascii="Arial" w:hAnsi="Arial"/>
              <w:sz w:val="16"/>
              <w:szCs w:val="16"/>
            </w:rPr>
            <w:t>lub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hyperlink r:id="rId3" w:history="1">
            <w:r w:rsidRPr="008730AD">
              <w:rPr>
                <w:rStyle w:val="Hipercze"/>
                <w:rFonts w:ascii="Arial" w:hAnsi="Arial"/>
                <w:sz w:val="16"/>
                <w:szCs w:val="16"/>
              </w:rPr>
              <w:t>http://www.gig.eu</w:t>
            </w:r>
          </w:hyperlink>
        </w:p>
      </w:tc>
      <w:tc>
        <w:tcPr>
          <w:tcW w:w="2455" w:type="dxa"/>
          <w:vAlign w:val="center"/>
        </w:tcPr>
        <w:p w:rsidR="00730719" w:rsidRPr="00E60774" w:rsidRDefault="00190D0E" w:rsidP="00730719">
          <w:pPr>
            <w:widowControl w:val="0"/>
            <w:ind w:left="89" w:right="-20"/>
            <w:jc w:val="center"/>
            <w:rPr>
              <w:rFonts w:ascii="Arial" w:hAnsi="Arial" w:cs="Arial"/>
              <w:sz w:val="2"/>
              <w:szCs w:val="2"/>
              <w:lang w:eastAsia="en-US"/>
            </w:rPr>
          </w:pPr>
          <w:r w:rsidRPr="0095011B">
            <w:rPr>
              <w:rFonts w:ascii="Arial" w:eastAsia="Calibri" w:hAnsi="Arial" w:cs="Arial"/>
              <w:noProof/>
              <w:sz w:val="2"/>
              <w:szCs w:val="2"/>
            </w:rPr>
            <w:drawing>
              <wp:anchor distT="0" distB="0" distL="114300" distR="114300" simplePos="0" relativeHeight="251660800" behindDoc="1" locked="0" layoutInCell="1" allowOverlap="1" wp14:anchorId="3C1A9836" wp14:editId="634E3585">
                <wp:simplePos x="0" y="0"/>
                <wp:positionH relativeFrom="column">
                  <wp:posOffset>207010</wp:posOffset>
                </wp:positionH>
                <wp:positionV relativeFrom="paragraph">
                  <wp:posOffset>-281940</wp:posOffset>
                </wp:positionV>
                <wp:extent cx="1155700" cy="233045"/>
                <wp:effectExtent l="0" t="0" r="6350" b="0"/>
                <wp:wrapThrough wrapText="bothSides">
                  <wp:wrapPolygon edited="0">
                    <wp:start x="0" y="0"/>
                    <wp:lineTo x="0" y="19422"/>
                    <wp:lineTo x="21363" y="19422"/>
                    <wp:lineTo x="21363" y="0"/>
                    <wp:lineTo x="0" y="0"/>
                  </wp:wrapPolygon>
                </wp:wrapThrough>
                <wp:docPr id="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30719" w:rsidRPr="00730719" w:rsidTr="00730719">
      <w:trPr>
        <w:trHeight w:val="541"/>
        <w:jc w:val="center"/>
      </w:trPr>
      <w:tc>
        <w:tcPr>
          <w:tcW w:w="1418" w:type="dxa"/>
          <w:vMerge/>
          <w:tcBorders>
            <w:bottom w:val="single" w:sz="6" w:space="0" w:color="000000"/>
          </w:tcBorders>
        </w:tcPr>
        <w:p w:rsidR="00730719" w:rsidRPr="00E60774" w:rsidRDefault="00730719" w:rsidP="00730719">
          <w:pPr>
            <w:widowControl w:val="0"/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5954" w:type="dxa"/>
          <w:vMerge/>
          <w:tcBorders>
            <w:bottom w:val="single" w:sz="6" w:space="0" w:color="000000"/>
          </w:tcBorders>
        </w:tcPr>
        <w:p w:rsidR="00730719" w:rsidRPr="00E60774" w:rsidRDefault="00730719" w:rsidP="00730719">
          <w:pPr>
            <w:widowControl w:val="0"/>
            <w:spacing w:after="200" w:line="27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2455" w:type="dxa"/>
          <w:tcBorders>
            <w:bottom w:val="single" w:sz="6" w:space="0" w:color="000000"/>
          </w:tcBorders>
          <w:vAlign w:val="center"/>
        </w:tcPr>
        <w:p w:rsidR="00730719" w:rsidRPr="00730719" w:rsidRDefault="00730719" w:rsidP="00730719">
          <w:pPr>
            <w:widowControl w:val="0"/>
            <w:ind w:left="142"/>
            <w:rPr>
              <w:rFonts w:ascii="Arial" w:eastAsia="Calibri" w:hAnsi="Arial" w:cs="Arial"/>
              <w:sz w:val="15"/>
              <w:szCs w:val="15"/>
              <w:lang w:val="en-US" w:eastAsia="en-US"/>
            </w:rPr>
          </w:pPr>
          <w:r w:rsidRPr="00730719">
            <w:rPr>
              <w:rFonts w:ascii="Arial" w:hAnsi="Arial" w:cs="Arial"/>
              <w:w w:val="99"/>
              <w:sz w:val="16"/>
              <w:szCs w:val="16"/>
              <w:lang w:val="en-US" w:eastAsia="en-US"/>
            </w:rPr>
            <w:t>N</w:t>
          </w:r>
          <w:r w:rsidRPr="00730719">
            <w:rPr>
              <w:rFonts w:ascii="Arial" w:hAnsi="Arial" w:cs="Arial"/>
              <w:spacing w:val="2"/>
              <w:w w:val="99"/>
              <w:sz w:val="16"/>
              <w:szCs w:val="16"/>
              <w:lang w:val="en-US" w:eastAsia="en-US"/>
            </w:rPr>
            <w:t>u</w:t>
          </w:r>
          <w:r w:rsidRPr="00730719">
            <w:rPr>
              <w:rFonts w:ascii="Arial" w:hAnsi="Arial" w:cs="Arial"/>
              <w:spacing w:val="-2"/>
              <w:w w:val="99"/>
              <w:sz w:val="16"/>
              <w:szCs w:val="16"/>
              <w:lang w:val="en-US" w:eastAsia="en-US"/>
            </w:rPr>
            <w:t>m</w:t>
          </w:r>
          <w:r w:rsidRPr="00730719">
            <w:rPr>
              <w:rFonts w:ascii="Arial" w:hAnsi="Arial" w:cs="Arial"/>
              <w:w w:val="99"/>
              <w:sz w:val="16"/>
              <w:szCs w:val="16"/>
              <w:lang w:val="en-US" w:eastAsia="en-US"/>
            </w:rPr>
            <w:t>er ewidencyjny wniosku</w:t>
          </w:r>
        </w:p>
        <w:p w:rsidR="00730719" w:rsidRPr="00730719" w:rsidRDefault="00730719" w:rsidP="00730719">
          <w:pPr>
            <w:widowControl w:val="0"/>
            <w:spacing w:before="60"/>
            <w:ind w:left="142"/>
            <w:rPr>
              <w:rFonts w:ascii="Arial" w:eastAsia="Calibri" w:hAnsi="Arial" w:cs="Arial"/>
              <w:sz w:val="22"/>
              <w:szCs w:val="22"/>
              <w:lang w:val="en-US" w:eastAsia="en-US"/>
            </w:rPr>
          </w:pPr>
          <w:r w:rsidRPr="00730719">
            <w:rPr>
              <w:rFonts w:ascii="Arial" w:hAnsi="Arial" w:cs="Arial"/>
              <w:i/>
              <w:lang w:val="en-US" w:eastAsia="en-US"/>
            </w:rPr>
            <w:t>Ex.</w:t>
          </w:r>
        </w:p>
      </w:tc>
    </w:tr>
    <w:tr w:rsidR="00730719" w:rsidRPr="00730719" w:rsidTr="00E43476">
      <w:trPr>
        <w:trHeight w:hRule="exact" w:val="1012"/>
        <w:jc w:val="center"/>
      </w:trPr>
      <w:tc>
        <w:tcPr>
          <w:tcW w:w="1418" w:type="dxa"/>
          <w:vMerge/>
        </w:tcPr>
        <w:p w:rsidR="00730719" w:rsidRPr="00730719" w:rsidRDefault="00730719" w:rsidP="00730719">
          <w:pPr>
            <w:widowControl w:val="0"/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5954" w:type="dxa"/>
          <w:vMerge/>
        </w:tcPr>
        <w:p w:rsidR="00730719" w:rsidRPr="00730719" w:rsidRDefault="00730719" w:rsidP="00730719">
          <w:pPr>
            <w:widowControl w:val="0"/>
            <w:spacing w:after="200" w:line="27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2455" w:type="dxa"/>
        </w:tcPr>
        <w:p w:rsidR="00730719" w:rsidRPr="00730719" w:rsidRDefault="00730719" w:rsidP="00730719">
          <w:pPr>
            <w:widowControl w:val="0"/>
            <w:spacing w:after="240"/>
            <w:ind w:left="142" w:right="-23"/>
            <w:rPr>
              <w:rFonts w:ascii="Arial" w:hAnsi="Arial" w:cs="Arial"/>
              <w:sz w:val="16"/>
              <w:szCs w:val="16"/>
              <w:lang w:val="en-US" w:eastAsia="en-US"/>
            </w:rPr>
          </w:pPr>
          <w:r w:rsidRPr="00730719">
            <w:rPr>
              <w:rFonts w:ascii="Arial" w:hAnsi="Arial" w:cs="Arial"/>
              <w:sz w:val="16"/>
              <w:szCs w:val="16"/>
              <w:lang w:val="en-US" w:eastAsia="en-US"/>
            </w:rPr>
            <w:t>Data</w:t>
          </w:r>
          <w:r w:rsidRPr="00730719">
            <w:rPr>
              <w:rFonts w:ascii="Arial" w:hAnsi="Arial" w:cs="Arial"/>
              <w:spacing w:val="-3"/>
              <w:sz w:val="16"/>
              <w:szCs w:val="16"/>
              <w:lang w:val="en-US" w:eastAsia="en-US"/>
            </w:rPr>
            <w:t xml:space="preserve"> </w:t>
          </w:r>
          <w:r w:rsidRPr="00730719">
            <w:rPr>
              <w:rFonts w:ascii="Arial" w:hAnsi="Arial" w:cs="Arial"/>
              <w:sz w:val="16"/>
              <w:szCs w:val="16"/>
              <w:lang w:val="en-US" w:eastAsia="en-US"/>
            </w:rPr>
            <w:t>rejestra</w:t>
          </w:r>
          <w:r w:rsidRPr="00730719">
            <w:rPr>
              <w:rFonts w:ascii="Arial" w:hAnsi="Arial" w:cs="Arial"/>
              <w:spacing w:val="1"/>
              <w:sz w:val="16"/>
              <w:szCs w:val="16"/>
              <w:lang w:val="en-US" w:eastAsia="en-US"/>
            </w:rPr>
            <w:t>c</w:t>
          </w:r>
          <w:r w:rsidRPr="00730719">
            <w:rPr>
              <w:rFonts w:ascii="Arial" w:hAnsi="Arial" w:cs="Arial"/>
              <w:sz w:val="16"/>
              <w:szCs w:val="16"/>
              <w:lang w:val="en-US" w:eastAsia="en-US"/>
            </w:rPr>
            <w:t>ji wniosku</w:t>
          </w:r>
        </w:p>
        <w:p w:rsidR="00730719" w:rsidRPr="00730719" w:rsidRDefault="00730719" w:rsidP="00730719">
          <w:pPr>
            <w:widowControl w:val="0"/>
            <w:spacing w:before="120" w:after="240"/>
            <w:ind w:left="142" w:right="-23"/>
            <w:rPr>
              <w:rFonts w:ascii="Arial" w:hAnsi="Arial" w:cs="Arial"/>
              <w:sz w:val="18"/>
              <w:szCs w:val="18"/>
              <w:lang w:val="en-US" w:eastAsia="en-US"/>
            </w:rPr>
          </w:pPr>
        </w:p>
      </w:tc>
    </w:tr>
  </w:tbl>
  <w:p w:rsidR="00730719" w:rsidRDefault="007307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218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1" w15:restartNumberingAfterBreak="0">
    <w:nsid w:val="11372381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2" w15:restartNumberingAfterBreak="0">
    <w:nsid w:val="12D07A5E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3" w15:restartNumberingAfterBreak="0">
    <w:nsid w:val="18610261"/>
    <w:multiLevelType w:val="multilevel"/>
    <w:tmpl w:val="239E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80A20"/>
    <w:multiLevelType w:val="hybridMultilevel"/>
    <w:tmpl w:val="1AEE8688"/>
    <w:lvl w:ilvl="0" w:tplc="FFFFFFFF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6183F"/>
    <w:multiLevelType w:val="hybridMultilevel"/>
    <w:tmpl w:val="F72CFB56"/>
    <w:lvl w:ilvl="0" w:tplc="EB2A6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44541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7" w15:restartNumberingAfterBreak="0">
    <w:nsid w:val="4BB5195D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8" w15:restartNumberingAfterBreak="0">
    <w:nsid w:val="4CA35EFD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9" w15:restartNumberingAfterBreak="0">
    <w:nsid w:val="576F13B5"/>
    <w:multiLevelType w:val="hybridMultilevel"/>
    <w:tmpl w:val="8A3A698E"/>
    <w:lvl w:ilvl="0" w:tplc="FFFFFFFF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D02A3"/>
    <w:multiLevelType w:val="hybridMultilevel"/>
    <w:tmpl w:val="CEFC3426"/>
    <w:lvl w:ilvl="0" w:tplc="24786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A3"/>
    <w:rsid w:val="0004081D"/>
    <w:rsid w:val="00067AEE"/>
    <w:rsid w:val="00093F91"/>
    <w:rsid w:val="00094626"/>
    <w:rsid w:val="000A5F09"/>
    <w:rsid w:val="000B3C90"/>
    <w:rsid w:val="000C54E1"/>
    <w:rsid w:val="000C7FF3"/>
    <w:rsid w:val="00127617"/>
    <w:rsid w:val="00137DE5"/>
    <w:rsid w:val="00190D0E"/>
    <w:rsid w:val="001F0FE8"/>
    <w:rsid w:val="00213CD1"/>
    <w:rsid w:val="002B365F"/>
    <w:rsid w:val="002D1FC3"/>
    <w:rsid w:val="00305527"/>
    <w:rsid w:val="003107A3"/>
    <w:rsid w:val="00345173"/>
    <w:rsid w:val="003814C0"/>
    <w:rsid w:val="003963E7"/>
    <w:rsid w:val="003C59D7"/>
    <w:rsid w:val="00401FDD"/>
    <w:rsid w:val="004864B2"/>
    <w:rsid w:val="00494D9B"/>
    <w:rsid w:val="00496376"/>
    <w:rsid w:val="004B08E5"/>
    <w:rsid w:val="004F03E9"/>
    <w:rsid w:val="004F3021"/>
    <w:rsid w:val="00567CC3"/>
    <w:rsid w:val="00581498"/>
    <w:rsid w:val="005B7A97"/>
    <w:rsid w:val="005D61C0"/>
    <w:rsid w:val="00632AC6"/>
    <w:rsid w:val="006D5C61"/>
    <w:rsid w:val="00730640"/>
    <w:rsid w:val="00730719"/>
    <w:rsid w:val="00740475"/>
    <w:rsid w:val="007648D9"/>
    <w:rsid w:val="0076659C"/>
    <w:rsid w:val="00784FC6"/>
    <w:rsid w:val="00797047"/>
    <w:rsid w:val="00866940"/>
    <w:rsid w:val="008725B3"/>
    <w:rsid w:val="008A0A97"/>
    <w:rsid w:val="008D0C9B"/>
    <w:rsid w:val="00934BF4"/>
    <w:rsid w:val="0095011B"/>
    <w:rsid w:val="0095721F"/>
    <w:rsid w:val="0096337D"/>
    <w:rsid w:val="00967B8A"/>
    <w:rsid w:val="00967C26"/>
    <w:rsid w:val="00973B52"/>
    <w:rsid w:val="00981182"/>
    <w:rsid w:val="009C48B8"/>
    <w:rsid w:val="009D42B8"/>
    <w:rsid w:val="00A532A5"/>
    <w:rsid w:val="00AF5F5C"/>
    <w:rsid w:val="00B26917"/>
    <w:rsid w:val="00B570B3"/>
    <w:rsid w:val="00BA3E24"/>
    <w:rsid w:val="00BA6436"/>
    <w:rsid w:val="00BC025C"/>
    <w:rsid w:val="00BF0ABE"/>
    <w:rsid w:val="00BF63FE"/>
    <w:rsid w:val="00C06C44"/>
    <w:rsid w:val="00CA26C8"/>
    <w:rsid w:val="00CF2BFA"/>
    <w:rsid w:val="00D81443"/>
    <w:rsid w:val="00DD41E4"/>
    <w:rsid w:val="00E02BE9"/>
    <w:rsid w:val="00E4314C"/>
    <w:rsid w:val="00E43476"/>
    <w:rsid w:val="00E536D6"/>
    <w:rsid w:val="00E60774"/>
    <w:rsid w:val="00E65351"/>
    <w:rsid w:val="00EA2303"/>
    <w:rsid w:val="00ED3903"/>
    <w:rsid w:val="00EF6367"/>
    <w:rsid w:val="00F1496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8C0B1"/>
  <w15:docId w15:val="{4013BE43-7CA2-4C76-902A-B893BCB4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pacing w:val="44"/>
    </w:rPr>
  </w:style>
  <w:style w:type="paragraph" w:styleId="Tekstpodstawowy">
    <w:name w:val="Body Text"/>
    <w:basedOn w:val="Normalny"/>
    <w:rPr>
      <w:rFonts w:ascii="Arial CE Normalny" w:hAnsi="Arial CE Normalny"/>
      <w:sz w:val="18"/>
      <w:szCs w:val="20"/>
    </w:rPr>
  </w:style>
  <w:style w:type="paragraph" w:styleId="Tekstpodstawowy2">
    <w:name w:val="Body Text 2"/>
    <w:basedOn w:val="Normalny"/>
    <w:pPr>
      <w:tabs>
        <w:tab w:val="left" w:pos="-1416"/>
        <w:tab w:val="left" w:pos="-720"/>
        <w:tab w:val="left" w:pos="1"/>
        <w:tab w:val="left" w:pos="282"/>
        <w:tab w:val="left" w:pos="564"/>
        <w:tab w:val="left" w:pos="84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Arial" w:hAnsi="Arial"/>
      <w:sz w:val="18"/>
      <w:szCs w:val="20"/>
    </w:rPr>
  </w:style>
  <w:style w:type="paragraph" w:styleId="Tekstdymka">
    <w:name w:val="Balloon Text"/>
    <w:basedOn w:val="Normalny"/>
    <w:semiHidden/>
    <w:rsid w:val="009D42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071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5011B"/>
    <w:rPr>
      <w:sz w:val="24"/>
      <w:szCs w:val="24"/>
    </w:rPr>
  </w:style>
  <w:style w:type="character" w:styleId="Hipercze">
    <w:name w:val="Hyperlink"/>
    <w:uiPriority w:val="99"/>
    <w:unhideWhenUsed/>
    <w:rsid w:val="00E43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g.eu" TargetMode="External"/><Relationship Id="rId2" Type="http://schemas.openxmlformats.org/officeDocument/2006/relationships/hyperlink" Target="http://www.gigcert.com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Główny Instytut Górnictwa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Wojciech Kwiatkowski</dc:creator>
  <cp:lastModifiedBy>Urbańczyk Sławomir</cp:lastModifiedBy>
  <cp:revision>6</cp:revision>
  <cp:lastPrinted>2023-09-13T10:35:00Z</cp:lastPrinted>
  <dcterms:created xsi:type="dcterms:W3CDTF">2023-09-13T11:23:00Z</dcterms:created>
  <dcterms:modified xsi:type="dcterms:W3CDTF">2025-05-16T09:23:00Z</dcterms:modified>
</cp:coreProperties>
</file>