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E7" w:rsidRDefault="009C1BE7">
      <w:pPr>
        <w:tabs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12"/>
          <w:szCs w:val="12"/>
        </w:rPr>
      </w:pPr>
    </w:p>
    <w:p w:rsidR="009C1BE7" w:rsidRPr="00453DC5" w:rsidRDefault="009C1BE7" w:rsidP="0089669B">
      <w:pPr>
        <w:tabs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86"/>
        <w:outlineLvl w:val="0"/>
        <w:rPr>
          <w:rFonts w:ascii="Arial" w:hAnsi="Arial" w:cs="Arial"/>
          <w:b/>
          <w:bCs/>
          <w:spacing w:val="44"/>
          <w:sz w:val="26"/>
          <w:szCs w:val="26"/>
        </w:rPr>
      </w:pPr>
      <w:r w:rsidRPr="00453DC5">
        <w:rPr>
          <w:rFonts w:ascii="Arial" w:hAnsi="Arial" w:cs="Arial"/>
          <w:b/>
          <w:bCs/>
          <w:spacing w:val="44"/>
          <w:sz w:val="26"/>
          <w:szCs w:val="26"/>
        </w:rPr>
        <w:t xml:space="preserve">W N I O S E K </w:t>
      </w:r>
    </w:p>
    <w:p w:rsidR="009C1BE7" w:rsidRPr="00453DC5" w:rsidRDefault="009C1BE7" w:rsidP="0089669B">
      <w:pPr>
        <w:tabs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dotyczący oceny zgodności z wymaganiami </w:t>
      </w:r>
      <w:r w:rsidRPr="00453DC5">
        <w:rPr>
          <w:rFonts w:ascii="Arial" w:hAnsi="Arial" w:cs="Arial"/>
          <w:sz w:val="26"/>
          <w:szCs w:val="26"/>
        </w:rPr>
        <w:t>Dyrektywy</w:t>
      </w:r>
      <w:r>
        <w:rPr>
          <w:rFonts w:ascii="Arial" w:hAnsi="Arial" w:cs="Arial"/>
          <w:sz w:val="26"/>
          <w:szCs w:val="26"/>
        </w:rPr>
        <w:t xml:space="preserve"> Parlamentu Europejskiego </w:t>
      </w:r>
      <w:r>
        <w:rPr>
          <w:rFonts w:ascii="Arial" w:hAnsi="Arial" w:cs="Arial"/>
          <w:sz w:val="26"/>
          <w:szCs w:val="26"/>
        </w:rPr>
        <w:br/>
        <w:t>i Rady</w:t>
      </w:r>
      <w:r w:rsidRPr="00453DC5">
        <w:rPr>
          <w:rFonts w:ascii="Arial" w:hAnsi="Arial" w:cs="Arial"/>
          <w:sz w:val="26"/>
          <w:szCs w:val="26"/>
        </w:rPr>
        <w:t xml:space="preserve"> 2014/28/UE </w:t>
      </w:r>
    </w:p>
    <w:p w:rsidR="009C1BE7" w:rsidRDefault="009C1BE7" w:rsidP="0089669B">
      <w:pPr>
        <w:tabs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5D0EF7">
        <w:rPr>
          <w:rFonts w:ascii="Times New Roman" w:hAnsi="Times New Roman" w:cs="Times New Roman"/>
          <w:color w:val="000000"/>
        </w:rPr>
        <w:t xml:space="preserve">z dnia 26 lutego 2014 r. w sprawie harmonizacji ustawodawstw państw członkowskich odnoszących się do udostępniania </w:t>
      </w:r>
      <w:r>
        <w:rPr>
          <w:rFonts w:ascii="Times New Roman" w:hAnsi="Times New Roman" w:cs="Times New Roman"/>
          <w:color w:val="000000"/>
        </w:rPr>
        <w:br/>
      </w:r>
      <w:r w:rsidRPr="005D0EF7">
        <w:rPr>
          <w:rFonts w:ascii="Times New Roman" w:hAnsi="Times New Roman" w:cs="Times New Roman"/>
          <w:color w:val="000000"/>
        </w:rPr>
        <w:t>na rynku i kontroli materiałów wybuchowych przeznaczonych do użytku cywilnego (Dz.</w:t>
      </w:r>
      <w:r>
        <w:rPr>
          <w:rFonts w:ascii="Times New Roman" w:hAnsi="Times New Roman" w:cs="Times New Roman"/>
          <w:color w:val="000000"/>
        </w:rPr>
        <w:t xml:space="preserve"> </w:t>
      </w:r>
      <w:r w:rsidRPr="005D0EF7">
        <w:rPr>
          <w:rFonts w:ascii="Times New Roman" w:hAnsi="Times New Roman" w:cs="Times New Roman"/>
          <w:color w:val="000000"/>
        </w:rPr>
        <w:t>U.</w:t>
      </w:r>
      <w:r>
        <w:rPr>
          <w:rFonts w:ascii="Times New Roman" w:hAnsi="Times New Roman" w:cs="Times New Roman"/>
          <w:color w:val="000000"/>
        </w:rPr>
        <w:t xml:space="preserve"> </w:t>
      </w:r>
      <w:r w:rsidRPr="005D0EF7">
        <w:rPr>
          <w:rFonts w:ascii="Times New Roman" w:hAnsi="Times New Roman" w:cs="Times New Roman"/>
          <w:color w:val="000000"/>
        </w:rPr>
        <w:t>UE.L z 2014 nr 96 poz. 1)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1BE7" w:rsidRDefault="009C1BE7" w:rsidP="00060018">
      <w:pPr>
        <w:pStyle w:val="Akapitzlist"/>
        <w:tabs>
          <w:tab w:val="left" w:pos="-1416"/>
          <w:tab w:val="left" w:pos="-720"/>
          <w:tab w:val="left" w:pos="0"/>
          <w:tab w:val="left" w:pos="1440"/>
          <w:tab w:val="left" w:pos="2160"/>
          <w:tab w:val="left" w:pos="2880"/>
          <w:tab w:val="left" w:pos="3544"/>
          <w:tab w:val="left" w:pos="3960"/>
          <w:tab w:val="num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(wypełnia wnioskodawca</w:t>
      </w:r>
      <w:r w:rsidRPr="00984BF5">
        <w:rPr>
          <w:rFonts w:ascii="Arial" w:hAnsi="Arial" w:cs="Arial"/>
          <w:sz w:val="18"/>
          <w:szCs w:val="18"/>
        </w:rPr>
        <w:t>)</w:t>
      </w:r>
    </w:p>
    <w:p w:rsidR="009C1BE7" w:rsidRPr="00984BF5" w:rsidRDefault="009C1BE7" w:rsidP="00060018">
      <w:pPr>
        <w:pStyle w:val="Akapitzlist"/>
        <w:tabs>
          <w:tab w:val="left" w:pos="-1416"/>
          <w:tab w:val="left" w:pos="-720"/>
          <w:tab w:val="left" w:pos="0"/>
          <w:tab w:val="left" w:pos="1440"/>
          <w:tab w:val="left" w:pos="2160"/>
          <w:tab w:val="left" w:pos="2880"/>
          <w:tab w:val="left" w:pos="3544"/>
          <w:tab w:val="left" w:pos="3960"/>
          <w:tab w:val="num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ind w:left="0"/>
        <w:jc w:val="center"/>
        <w:rPr>
          <w:rFonts w:ascii="Arial" w:hAnsi="Arial" w:cs="Arial"/>
          <w:sz w:val="18"/>
          <w:szCs w:val="18"/>
        </w:rPr>
      </w:pPr>
    </w:p>
    <w:p w:rsidR="009C1BE7" w:rsidRDefault="009C1BE7" w:rsidP="00027CEA">
      <w:pPr>
        <w:pStyle w:val="Akapitzlist"/>
        <w:numPr>
          <w:ilvl w:val="0"/>
          <w:numId w:val="33"/>
        </w:numPr>
        <w:tabs>
          <w:tab w:val="left" w:pos="-1416"/>
          <w:tab w:val="left" w:pos="-720"/>
          <w:tab w:val="left" w:pos="0"/>
          <w:tab w:val="left" w:pos="426"/>
          <w:tab w:val="left" w:pos="564"/>
          <w:tab w:val="left" w:pos="1134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360" w:lineRule="auto"/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DD4C84">
        <w:rPr>
          <w:rFonts w:ascii="Arial" w:hAnsi="Arial" w:cs="Arial"/>
        </w:rPr>
        <w:t xml:space="preserve">wydanie certyfikatu badania typu UE (moduł B) - </w:t>
      </w:r>
      <w:r w:rsidR="00382E6C">
        <w:rPr>
          <w:noProof/>
        </w:rPr>
        <w:drawing>
          <wp:inline distT="0" distB="0" distL="0" distR="0">
            <wp:extent cx="182880" cy="182880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E7" w:rsidRPr="009B12DF" w:rsidRDefault="009C1BE7" w:rsidP="009B12DF">
      <w:pPr>
        <w:pStyle w:val="Akapitzlist"/>
        <w:numPr>
          <w:ilvl w:val="0"/>
          <w:numId w:val="33"/>
        </w:numPr>
        <w:tabs>
          <w:tab w:val="left" w:pos="-1416"/>
          <w:tab w:val="left" w:pos="-720"/>
          <w:tab w:val="left" w:pos="0"/>
          <w:tab w:val="left" w:pos="426"/>
          <w:tab w:val="left" w:pos="564"/>
          <w:tab w:val="left" w:pos="1134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360" w:lineRule="auto"/>
        <w:ind w:left="426" w:hanging="284"/>
        <w:jc w:val="both"/>
        <w:rPr>
          <w:rFonts w:ascii="Arial" w:hAnsi="Arial" w:cs="Arial"/>
        </w:rPr>
      </w:pPr>
      <w:r w:rsidRPr="00DD4C84">
        <w:rPr>
          <w:rFonts w:ascii="Arial" w:hAnsi="Arial" w:cs="Arial"/>
        </w:rPr>
        <w:t>o wydanie zaświadczenia zgodności z typem w oparciu o wewnętrzną kontrolę produkcji oraz nadzorowaną</w:t>
      </w:r>
      <w:r>
        <w:rPr>
          <w:rFonts w:ascii="Arial" w:hAnsi="Arial" w:cs="Arial"/>
        </w:rPr>
        <w:br/>
      </w:r>
      <w:r w:rsidRPr="00DD4C84">
        <w:rPr>
          <w:rFonts w:ascii="Arial" w:hAnsi="Arial" w:cs="Arial"/>
        </w:rPr>
        <w:t xml:space="preserve">kontrolę produktów w losowych odstępach czasu (moduł C2) - </w:t>
      </w:r>
      <w:r w:rsidR="00382E6C">
        <w:rPr>
          <w:noProof/>
        </w:rPr>
        <w:drawing>
          <wp:inline distT="0" distB="0" distL="0" distR="0">
            <wp:extent cx="182880" cy="182880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E7" w:rsidRDefault="009C1BE7" w:rsidP="00027CEA">
      <w:pPr>
        <w:pStyle w:val="Akapitzlist"/>
        <w:numPr>
          <w:ilvl w:val="0"/>
          <w:numId w:val="33"/>
        </w:numPr>
        <w:tabs>
          <w:tab w:val="left" w:pos="-1416"/>
          <w:tab w:val="left" w:pos="-720"/>
          <w:tab w:val="left" w:pos="0"/>
          <w:tab w:val="left" w:pos="426"/>
          <w:tab w:val="left" w:pos="564"/>
          <w:tab w:val="left" w:pos="1134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360" w:lineRule="auto"/>
        <w:ind w:left="851" w:hanging="709"/>
        <w:jc w:val="both"/>
        <w:rPr>
          <w:rFonts w:ascii="Arial" w:hAnsi="Arial" w:cs="Arial"/>
        </w:rPr>
      </w:pPr>
      <w:r w:rsidRPr="00DD4C84">
        <w:rPr>
          <w:rFonts w:ascii="Arial" w:hAnsi="Arial" w:cs="Arial"/>
        </w:rPr>
        <w:t xml:space="preserve">o wydanie zaświadczenia zgodności z typem w oparciu o weryfikację produktu (moduł F) -  </w:t>
      </w:r>
      <w:r w:rsidR="00382E6C">
        <w:rPr>
          <w:noProof/>
        </w:rPr>
        <w:drawing>
          <wp:inline distT="0" distB="0" distL="0" distR="0">
            <wp:extent cx="182880" cy="182880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E7" w:rsidRDefault="009C1BE7" w:rsidP="00027CEA">
      <w:pPr>
        <w:pStyle w:val="Akapitzlist"/>
        <w:numPr>
          <w:ilvl w:val="0"/>
          <w:numId w:val="33"/>
        </w:numPr>
        <w:tabs>
          <w:tab w:val="left" w:pos="-1416"/>
          <w:tab w:val="left" w:pos="-720"/>
          <w:tab w:val="left" w:pos="0"/>
          <w:tab w:val="left" w:pos="426"/>
          <w:tab w:val="left" w:pos="564"/>
          <w:tab w:val="left" w:pos="1134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360" w:lineRule="auto"/>
        <w:ind w:left="851" w:hanging="709"/>
        <w:jc w:val="both"/>
        <w:rPr>
          <w:rFonts w:ascii="Arial" w:hAnsi="Arial" w:cs="Arial"/>
        </w:rPr>
      </w:pPr>
      <w:r w:rsidRPr="00DD4C84">
        <w:rPr>
          <w:rFonts w:ascii="Arial" w:hAnsi="Arial" w:cs="Arial"/>
        </w:rPr>
        <w:t xml:space="preserve">o wydanie zaświadczenia zgodności w oparciu o weryfikację jednostkową (moduł G) -  </w:t>
      </w:r>
      <w:r w:rsidR="00382E6C">
        <w:rPr>
          <w:noProof/>
        </w:rPr>
        <w:drawing>
          <wp:inline distT="0" distB="0" distL="0" distR="0">
            <wp:extent cx="182880" cy="182880"/>
            <wp:effectExtent l="0" t="0" r="0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E7" w:rsidRDefault="009C1BE7" w:rsidP="00027CEA">
      <w:pPr>
        <w:pStyle w:val="Akapitzlist"/>
        <w:numPr>
          <w:ilvl w:val="0"/>
          <w:numId w:val="33"/>
        </w:numPr>
        <w:tabs>
          <w:tab w:val="left" w:pos="-1416"/>
          <w:tab w:val="left" w:pos="-720"/>
          <w:tab w:val="left" w:pos="0"/>
          <w:tab w:val="left" w:pos="426"/>
          <w:tab w:val="left" w:pos="564"/>
          <w:tab w:val="left" w:pos="1134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360" w:lineRule="auto"/>
        <w:ind w:left="851" w:hanging="709"/>
        <w:jc w:val="both"/>
        <w:rPr>
          <w:rFonts w:ascii="Arial" w:hAnsi="Arial" w:cs="Arial"/>
        </w:rPr>
      </w:pPr>
      <w:r w:rsidRPr="00DD4C84">
        <w:rPr>
          <w:rFonts w:ascii="Arial" w:hAnsi="Arial" w:cs="Arial"/>
        </w:rPr>
        <w:t xml:space="preserve">o uzupełnienie certyfikatu  Nr  …………………………………-  </w:t>
      </w:r>
      <w:r w:rsidR="00382E6C">
        <w:rPr>
          <w:noProof/>
        </w:rPr>
        <w:drawing>
          <wp:inline distT="0" distB="0" distL="0" distR="0">
            <wp:extent cx="182880" cy="182880"/>
            <wp:effectExtent l="0" t="0" r="0" b="0"/>
            <wp:docPr id="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E7" w:rsidRPr="00DD4C84" w:rsidRDefault="009C1BE7" w:rsidP="00027CEA">
      <w:pPr>
        <w:pStyle w:val="Akapitzlist"/>
        <w:numPr>
          <w:ilvl w:val="0"/>
          <w:numId w:val="33"/>
        </w:numPr>
        <w:tabs>
          <w:tab w:val="left" w:pos="-1416"/>
          <w:tab w:val="left" w:pos="-720"/>
          <w:tab w:val="left" w:pos="0"/>
          <w:tab w:val="left" w:pos="426"/>
          <w:tab w:val="left" w:pos="564"/>
          <w:tab w:val="left" w:pos="1134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360" w:lineRule="auto"/>
        <w:ind w:left="851" w:hanging="709"/>
        <w:jc w:val="both"/>
        <w:rPr>
          <w:rFonts w:ascii="Arial" w:hAnsi="Arial" w:cs="Arial"/>
        </w:rPr>
      </w:pPr>
      <w:r w:rsidRPr="00DD4C84">
        <w:rPr>
          <w:rFonts w:ascii="Arial" w:hAnsi="Arial" w:cs="Arial"/>
        </w:rPr>
        <w:t>o wydanie powiadomienia o zapewnieniu jakości (procesu produkcji) – moduł D</w:t>
      </w:r>
      <w:r w:rsidRPr="00DD4C84">
        <w:rPr>
          <w:rFonts w:ascii="Arial" w:hAnsi="Arial" w:cs="Arial"/>
          <w:vertAlign w:val="superscript"/>
        </w:rPr>
        <w:t>* -</w:t>
      </w:r>
      <w:r>
        <w:rPr>
          <w:noProof/>
        </w:rPr>
        <w:t xml:space="preserve"> </w:t>
      </w:r>
      <w:r w:rsidR="00382E6C">
        <w:rPr>
          <w:noProof/>
        </w:rPr>
        <w:drawing>
          <wp:inline distT="0" distB="0" distL="0" distR="0">
            <wp:extent cx="182880" cy="182880"/>
            <wp:effectExtent l="0" t="0" r="0" b="0"/>
            <wp:docPr id="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E7" w:rsidRPr="00DD4C84" w:rsidRDefault="009C1BE7" w:rsidP="00027CEA">
      <w:pPr>
        <w:pStyle w:val="Akapitzlist"/>
        <w:numPr>
          <w:ilvl w:val="0"/>
          <w:numId w:val="33"/>
        </w:numPr>
        <w:tabs>
          <w:tab w:val="left" w:pos="-1416"/>
          <w:tab w:val="left" w:pos="-720"/>
          <w:tab w:val="left" w:pos="0"/>
          <w:tab w:val="left" w:pos="426"/>
          <w:tab w:val="left" w:pos="564"/>
          <w:tab w:val="left" w:pos="1134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360" w:lineRule="auto"/>
        <w:ind w:left="851" w:hanging="709"/>
        <w:jc w:val="both"/>
        <w:rPr>
          <w:rFonts w:ascii="Arial" w:hAnsi="Arial" w:cs="Arial"/>
        </w:rPr>
      </w:pPr>
      <w:r w:rsidRPr="00DD4C84">
        <w:rPr>
          <w:rFonts w:ascii="Arial" w:hAnsi="Arial" w:cs="Arial"/>
        </w:rPr>
        <w:t xml:space="preserve">o wydanie powiadomienia o zapewnieniu jakości (wyrobu) – moduł E* -  </w:t>
      </w:r>
      <w:r w:rsidR="00382E6C">
        <w:rPr>
          <w:noProof/>
        </w:rPr>
        <w:drawing>
          <wp:inline distT="0" distB="0" distL="0" distR="0">
            <wp:extent cx="182880" cy="182880"/>
            <wp:effectExtent l="0" t="0" r="0" b="0"/>
            <wp:docPr id="8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E7" w:rsidRDefault="009C1BE7" w:rsidP="00027CEA">
      <w:pPr>
        <w:tabs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</w:rPr>
      </w:pPr>
    </w:p>
    <w:p w:rsidR="009C1BE7" w:rsidRPr="00C40197" w:rsidRDefault="009C1BE7" w:rsidP="00027CEA">
      <w:pPr>
        <w:tabs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</w:rPr>
      </w:pPr>
      <w:r w:rsidRPr="00060018">
        <w:rPr>
          <w:rFonts w:ascii="Arial" w:hAnsi="Arial" w:cs="Arial"/>
        </w:rPr>
        <w:t>W pr</w:t>
      </w:r>
      <w:r>
        <w:rPr>
          <w:rFonts w:ascii="Arial" w:hAnsi="Arial" w:cs="Arial"/>
        </w:rPr>
        <w:t xml:space="preserve">zypadku ubiegania się o moduł C2 </w:t>
      </w:r>
      <w:r w:rsidRPr="00060018">
        <w:rPr>
          <w:rFonts w:ascii="Arial" w:hAnsi="Arial" w:cs="Arial"/>
        </w:rPr>
        <w:t>podać numer certyfikatu badania typu UE oraz numer jednostki Notyfikowanej w Unii Europejskiej:</w:t>
      </w:r>
      <w:r>
        <w:rPr>
          <w:rFonts w:ascii="Arial" w:hAnsi="Arial" w:cs="Arial"/>
        </w:rPr>
        <w:t xml:space="preserve"> </w:t>
      </w:r>
      <w:r w:rsidRPr="0006001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9C1BE7" w:rsidRPr="00060018" w:rsidRDefault="009C1BE7">
      <w:pPr>
        <w:tabs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205737">
        <w:rPr>
          <w:rFonts w:ascii="Arial" w:hAnsi="Arial" w:cs="Arial"/>
          <w:b/>
          <w:bCs/>
          <w:sz w:val="24"/>
          <w:szCs w:val="24"/>
        </w:rPr>
        <w:t>A. Wnioskodawca</w:t>
      </w:r>
      <w:r w:rsidRPr="00205737">
        <w:rPr>
          <w:rFonts w:ascii="Arial" w:hAnsi="Arial" w:cs="Arial"/>
          <w:sz w:val="24"/>
          <w:szCs w:val="24"/>
        </w:rPr>
        <w:t xml:space="preserve"> </w:t>
      </w:r>
      <w:r w:rsidRPr="00060018">
        <w:rPr>
          <w:rFonts w:ascii="Arial" w:hAnsi="Arial" w:cs="Arial"/>
          <w:sz w:val="24"/>
          <w:szCs w:val="24"/>
        </w:rPr>
        <w:t>(</w:t>
      </w:r>
      <w:r w:rsidRPr="00060018">
        <w:rPr>
          <w:rFonts w:ascii="Arial" w:hAnsi="Arial" w:cs="Arial"/>
          <w:sz w:val="40"/>
          <w:szCs w:val="40"/>
        </w:rPr>
        <w:t>□</w:t>
      </w:r>
      <w:r w:rsidRPr="00060018">
        <w:rPr>
          <w:rFonts w:ascii="Arial" w:hAnsi="Arial" w:cs="Arial"/>
          <w:sz w:val="32"/>
          <w:szCs w:val="32"/>
        </w:rPr>
        <w:t xml:space="preserve"> </w:t>
      </w:r>
      <w:r w:rsidRPr="00060018">
        <w:rPr>
          <w:rFonts w:ascii="Arial" w:hAnsi="Arial" w:cs="Arial"/>
        </w:rPr>
        <w:t>producent</w:t>
      </w:r>
      <w:r w:rsidRPr="00060018">
        <w:rPr>
          <w:rFonts w:ascii="Arial" w:hAnsi="Arial" w:cs="Arial"/>
          <w:sz w:val="24"/>
          <w:szCs w:val="24"/>
        </w:rPr>
        <w:t xml:space="preserve"> / </w:t>
      </w:r>
      <w:r w:rsidRPr="00060018">
        <w:rPr>
          <w:rFonts w:ascii="Arial" w:hAnsi="Arial" w:cs="Arial"/>
          <w:sz w:val="40"/>
          <w:szCs w:val="40"/>
        </w:rPr>
        <w:t>□</w:t>
      </w:r>
      <w:r w:rsidRPr="00060018">
        <w:rPr>
          <w:rFonts w:ascii="Arial" w:hAnsi="Arial" w:cs="Arial"/>
          <w:sz w:val="32"/>
          <w:szCs w:val="32"/>
        </w:rPr>
        <w:t xml:space="preserve"> </w:t>
      </w:r>
      <w:r w:rsidRPr="00060018">
        <w:rPr>
          <w:rFonts w:ascii="Arial" w:hAnsi="Arial" w:cs="Arial"/>
        </w:rPr>
        <w:t xml:space="preserve">upoważniony przedstawiciel / </w:t>
      </w:r>
      <w:r w:rsidRPr="00060018">
        <w:rPr>
          <w:rFonts w:ascii="Arial" w:hAnsi="Arial" w:cs="Arial"/>
          <w:sz w:val="40"/>
          <w:szCs w:val="40"/>
        </w:rPr>
        <w:t>□</w:t>
      </w:r>
      <w:r w:rsidRPr="00060018">
        <w:rPr>
          <w:rFonts w:ascii="Arial" w:hAnsi="Arial" w:cs="Arial"/>
          <w:sz w:val="32"/>
          <w:szCs w:val="32"/>
        </w:rPr>
        <w:t xml:space="preserve"> </w:t>
      </w:r>
      <w:r w:rsidRPr="00060018">
        <w:rPr>
          <w:rFonts w:ascii="Arial" w:hAnsi="Arial" w:cs="Arial"/>
        </w:rPr>
        <w:t>importer)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9C1BE7" w:rsidRPr="00205737">
        <w:tc>
          <w:tcPr>
            <w:tcW w:w="5387" w:type="dxa"/>
          </w:tcPr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</w:rPr>
            </w:pPr>
            <w:r w:rsidRPr="002F38B3">
              <w:rPr>
                <w:rFonts w:ascii="Times New Roman" w:hAnsi="Times New Roman" w:cs="Times New Roman"/>
              </w:rPr>
              <w:t>Nazwa i adres:</w:t>
            </w:r>
          </w:p>
          <w:p w:rsidR="009C1BE7" w:rsidRPr="0020573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C1BE7" w:rsidRPr="0020573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5737">
              <w:rPr>
                <w:rFonts w:ascii="Times New Roman" w:hAnsi="Times New Roman" w:cs="Times New Roman"/>
                <w:sz w:val="18"/>
                <w:szCs w:val="18"/>
              </w:rPr>
              <w:t>Telefon, fax, e-mail:</w:t>
            </w:r>
          </w:p>
          <w:p w:rsidR="009C1BE7" w:rsidRPr="0020573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BE7" w:rsidRPr="00205737">
        <w:tc>
          <w:tcPr>
            <w:tcW w:w="5387" w:type="dxa"/>
          </w:tcPr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</w:rPr>
            </w:pPr>
            <w:r w:rsidRPr="002F38B3">
              <w:rPr>
                <w:rFonts w:ascii="Times New Roman" w:hAnsi="Times New Roman" w:cs="Times New Roman"/>
              </w:rPr>
              <w:t>Identyfikator wg GUS (REGON):</w:t>
            </w:r>
          </w:p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9C1BE7" w:rsidRPr="0020573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C1BE7" w:rsidRPr="0020573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5737">
              <w:rPr>
                <w:rFonts w:ascii="Times New Roman" w:hAnsi="Times New Roman" w:cs="Times New Roman"/>
                <w:sz w:val="18"/>
                <w:szCs w:val="18"/>
              </w:rPr>
              <w:t>Identyfikator NIP:</w:t>
            </w:r>
          </w:p>
        </w:tc>
      </w:tr>
      <w:tr w:rsidR="009C1BE7" w:rsidRPr="00205737">
        <w:tc>
          <w:tcPr>
            <w:tcW w:w="5387" w:type="dxa"/>
          </w:tcPr>
          <w:p w:rsidR="009C1BE7" w:rsidRPr="002F38B3" w:rsidRDefault="009C1BE7" w:rsidP="0064104F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  <w:r w:rsidRPr="002F38B3">
              <w:rPr>
                <w:rFonts w:ascii="Times New Roman" w:hAnsi="Times New Roman" w:cs="Times New Roman"/>
              </w:rPr>
              <w:t xml:space="preserve">Przedstawiciel wnioskodawcy (imię, nazwisko, stanowisko, telefon, fax, e-mail) upoważniony do kontaktu z Jednostką Oceny Zgodności: </w:t>
            </w:r>
          </w:p>
          <w:p w:rsidR="009C1BE7" w:rsidRPr="0020573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  <w:p w:rsidR="009C1BE7" w:rsidRPr="0020573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C1BE7" w:rsidRPr="0020573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5737">
              <w:rPr>
                <w:rFonts w:ascii="Times New Roman" w:hAnsi="Times New Roman" w:cs="Times New Roman"/>
                <w:sz w:val="18"/>
                <w:szCs w:val="18"/>
              </w:rPr>
              <w:t>KRS :</w:t>
            </w:r>
          </w:p>
        </w:tc>
      </w:tr>
    </w:tbl>
    <w:p w:rsidR="009C1BE7" w:rsidRPr="00205737" w:rsidRDefault="009C1BE7" w:rsidP="00060018">
      <w:pPr>
        <w:tabs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 w:rsidRPr="00205737">
        <w:rPr>
          <w:rFonts w:ascii="Arial" w:hAnsi="Arial" w:cs="Arial"/>
          <w:b/>
          <w:bCs/>
          <w:sz w:val="24"/>
          <w:szCs w:val="24"/>
        </w:rPr>
        <w:t xml:space="preserve">B. Producent </w:t>
      </w:r>
      <w:r w:rsidRPr="00205737">
        <w:rPr>
          <w:rFonts w:ascii="Arial" w:hAnsi="Arial" w:cs="Arial"/>
          <w:sz w:val="24"/>
          <w:szCs w:val="24"/>
        </w:rPr>
        <w:t xml:space="preserve"> </w:t>
      </w:r>
      <w:r w:rsidRPr="00205737">
        <w:rPr>
          <w:rFonts w:ascii="Arial" w:hAnsi="Arial" w:cs="Arial"/>
        </w:rPr>
        <w:t>(wypełnić w przypadku, gdy wnioskodawca nie jest producentem )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9C1BE7" w:rsidRPr="00205737">
        <w:tc>
          <w:tcPr>
            <w:tcW w:w="5387" w:type="dxa"/>
          </w:tcPr>
          <w:p w:rsidR="009C1BE7" w:rsidRPr="002F38B3" w:rsidRDefault="009C1BE7" w:rsidP="008C21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</w:rPr>
            </w:pPr>
            <w:r w:rsidRPr="002F38B3">
              <w:rPr>
                <w:rFonts w:ascii="Times New Roman" w:hAnsi="Times New Roman" w:cs="Times New Roman"/>
              </w:rPr>
              <w:t>Nazwa i adres:</w:t>
            </w:r>
          </w:p>
          <w:p w:rsidR="009C1BE7" w:rsidRPr="00205737" w:rsidRDefault="009C1BE7" w:rsidP="008C21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C1BE7" w:rsidRPr="00205737" w:rsidRDefault="009C1BE7" w:rsidP="008C21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5737">
              <w:rPr>
                <w:rFonts w:ascii="Times New Roman" w:hAnsi="Times New Roman" w:cs="Times New Roman"/>
                <w:sz w:val="18"/>
                <w:szCs w:val="18"/>
              </w:rPr>
              <w:t>Telefon, fax, e-mail:</w:t>
            </w:r>
          </w:p>
          <w:p w:rsidR="009C1BE7" w:rsidRPr="00205737" w:rsidRDefault="009C1BE7" w:rsidP="008C21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BE7" w:rsidRPr="00205737">
        <w:tc>
          <w:tcPr>
            <w:tcW w:w="5387" w:type="dxa"/>
          </w:tcPr>
          <w:p w:rsidR="009C1BE7" w:rsidRPr="002F38B3" w:rsidRDefault="009C1BE7" w:rsidP="008C21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</w:rPr>
            </w:pPr>
            <w:r w:rsidRPr="002F38B3">
              <w:rPr>
                <w:rFonts w:ascii="Times New Roman" w:hAnsi="Times New Roman" w:cs="Times New Roman"/>
              </w:rPr>
              <w:t>Identyfikator wg GUS (REGON):</w:t>
            </w:r>
          </w:p>
          <w:p w:rsidR="009C1BE7" w:rsidRPr="002F38B3" w:rsidRDefault="009C1BE7" w:rsidP="008C21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9C1BE7" w:rsidRPr="00205737" w:rsidRDefault="009C1BE7" w:rsidP="008C21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C1BE7" w:rsidRPr="00205737" w:rsidRDefault="009C1BE7" w:rsidP="008C21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5737">
              <w:rPr>
                <w:rFonts w:ascii="Times New Roman" w:hAnsi="Times New Roman" w:cs="Times New Roman"/>
                <w:sz w:val="18"/>
                <w:szCs w:val="18"/>
              </w:rPr>
              <w:t>Identyfikator NIP:</w:t>
            </w:r>
          </w:p>
        </w:tc>
      </w:tr>
      <w:tr w:rsidR="009C1BE7" w:rsidRPr="00205737">
        <w:tc>
          <w:tcPr>
            <w:tcW w:w="5387" w:type="dxa"/>
          </w:tcPr>
          <w:p w:rsidR="009C1BE7" w:rsidRPr="002F38B3" w:rsidRDefault="009C1BE7" w:rsidP="008C21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  <w:r w:rsidRPr="002F38B3">
              <w:rPr>
                <w:rFonts w:ascii="Times New Roman" w:hAnsi="Times New Roman" w:cs="Times New Roman"/>
              </w:rPr>
              <w:t xml:space="preserve">Przedstawiciel producenta (imię, nazwisko, stanowisko, telefon, fax, </w:t>
            </w:r>
            <w:r w:rsidRPr="002F38B3">
              <w:rPr>
                <w:rFonts w:ascii="Times New Roman" w:hAnsi="Times New Roman" w:cs="Times New Roman"/>
              </w:rPr>
              <w:br/>
              <w:t xml:space="preserve">e-mail) upoważniony do kontaktu z Jednostką Oceny Zgodności: </w:t>
            </w:r>
          </w:p>
          <w:p w:rsidR="009C1BE7" w:rsidRPr="00205737" w:rsidRDefault="009C1BE7" w:rsidP="008C21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  <w:p w:rsidR="009C1BE7" w:rsidRPr="00205737" w:rsidRDefault="009C1BE7" w:rsidP="008C21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C1BE7" w:rsidRPr="00205737" w:rsidRDefault="009C1BE7" w:rsidP="008C21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5737">
              <w:rPr>
                <w:rFonts w:ascii="Times New Roman" w:hAnsi="Times New Roman" w:cs="Times New Roman"/>
                <w:sz w:val="18"/>
                <w:szCs w:val="18"/>
              </w:rPr>
              <w:t>KRS :</w:t>
            </w:r>
          </w:p>
        </w:tc>
      </w:tr>
    </w:tbl>
    <w:p w:rsidR="009C1BE7" w:rsidRDefault="009C1BE7">
      <w:pPr>
        <w:pStyle w:val="Legenda"/>
        <w:spacing w:before="120"/>
        <w:rPr>
          <w:b/>
          <w:bCs/>
        </w:rPr>
      </w:pPr>
    </w:p>
    <w:p w:rsidR="00AA00B2" w:rsidRPr="00AA00B2" w:rsidRDefault="00AA00B2" w:rsidP="00AA00B2">
      <w:bookmarkStart w:id="0" w:name="_GoBack"/>
      <w:bookmarkEnd w:id="0"/>
    </w:p>
    <w:p w:rsidR="009C1BE7" w:rsidRPr="006E0895" w:rsidRDefault="009C1BE7" w:rsidP="006E0895"/>
    <w:p w:rsidR="009C1BE7" w:rsidRDefault="009C1BE7">
      <w:pPr>
        <w:pStyle w:val="Legenda"/>
        <w:spacing w:before="120"/>
        <w:rPr>
          <w:b/>
          <w:bCs/>
        </w:rPr>
      </w:pPr>
      <w:r>
        <w:rPr>
          <w:b/>
          <w:bCs/>
        </w:rPr>
        <w:lastRenderedPageBreak/>
        <w:t>C. Wyrób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9C1BE7">
        <w:trPr>
          <w:cantSplit/>
          <w:trHeight w:val="1077"/>
        </w:trPr>
        <w:tc>
          <w:tcPr>
            <w:tcW w:w="5387" w:type="dxa"/>
          </w:tcPr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Times New Roman" w:hAnsi="Times New Roman" w:cs="Times New Roman"/>
              </w:rPr>
            </w:pPr>
            <w:r w:rsidRPr="002F38B3">
              <w:rPr>
                <w:rFonts w:ascii="Times New Roman" w:hAnsi="Times New Roman" w:cs="Times New Roman"/>
              </w:rPr>
              <w:t>Nazwa wyrobu (grupy wyrobów):</w:t>
            </w:r>
          </w:p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9C1BE7" w:rsidRPr="002002AD" w:rsidRDefault="009C1BE7" w:rsidP="00886078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..............………………………………………………………………………………………………………</w:t>
            </w:r>
          </w:p>
        </w:tc>
        <w:tc>
          <w:tcPr>
            <w:tcW w:w="4961" w:type="dxa"/>
          </w:tcPr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38B3">
              <w:rPr>
                <w:rFonts w:ascii="Times New Roman" w:hAnsi="Times New Roman" w:cs="Times New Roman"/>
              </w:rPr>
              <w:t>Rodzaj:</w:t>
            </w: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  <w:sz w:val="12"/>
                <w:szCs w:val="12"/>
              </w:rPr>
            </w:pP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  <w:sz w:val="12"/>
                <w:szCs w:val="12"/>
              </w:rPr>
            </w:pP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………………………………………………………………………………………………........</w:t>
            </w:r>
          </w:p>
        </w:tc>
      </w:tr>
      <w:tr w:rsidR="009C1BE7">
        <w:trPr>
          <w:cantSplit/>
          <w:trHeight w:val="842"/>
        </w:trPr>
        <w:tc>
          <w:tcPr>
            <w:tcW w:w="5387" w:type="dxa"/>
          </w:tcPr>
          <w:p w:rsidR="009C1BE7" w:rsidRPr="004A2753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Typ</w:t>
            </w:r>
            <w:r w:rsidRPr="004A275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  <w:sz w:val="12"/>
                <w:szCs w:val="12"/>
              </w:rPr>
            </w:pP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  <w:sz w:val="12"/>
                <w:szCs w:val="12"/>
              </w:rPr>
            </w:pP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……………………………………………………………………………………………….........……</w:t>
            </w:r>
          </w:p>
          <w:p w:rsidR="009C1BE7" w:rsidRPr="002002AD" w:rsidRDefault="009C1BE7" w:rsidP="00200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38B3">
              <w:rPr>
                <w:rFonts w:ascii="Times New Roman" w:hAnsi="Times New Roman" w:cs="Times New Roman"/>
              </w:rPr>
              <w:t>Odmiana:</w:t>
            </w: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  <w:sz w:val="12"/>
                <w:szCs w:val="12"/>
              </w:rPr>
            </w:pP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  <w:sz w:val="12"/>
                <w:szCs w:val="12"/>
              </w:rPr>
            </w:pPr>
          </w:p>
          <w:p w:rsidR="009C1BE7" w:rsidRDefault="009C1BE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……………………………………………………………………………………………….........</w:t>
            </w:r>
          </w:p>
        </w:tc>
      </w:tr>
      <w:tr w:rsidR="009C1BE7">
        <w:trPr>
          <w:cantSplit/>
          <w:trHeight w:val="780"/>
        </w:trPr>
        <w:tc>
          <w:tcPr>
            <w:tcW w:w="10348" w:type="dxa"/>
            <w:gridSpan w:val="2"/>
          </w:tcPr>
          <w:p w:rsidR="009C1BE7" w:rsidRPr="002F38B3" w:rsidRDefault="009C1BE7" w:rsidP="00874B66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2F38B3">
              <w:rPr>
                <w:rFonts w:ascii="Times New Roman" w:hAnsi="Times New Roman" w:cs="Times New Roman"/>
              </w:rPr>
              <w:t xml:space="preserve">Zakres stosowania wyrobu: </w:t>
            </w:r>
          </w:p>
          <w:p w:rsidR="009C1BE7" w:rsidRPr="004A2753" w:rsidRDefault="009C1BE7" w:rsidP="00874B66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A2753">
              <w:rPr>
                <w:rFonts w:ascii="Times New Roman" w:hAnsi="Times New Roman" w:cs="Times New Roman"/>
                <w:sz w:val="18"/>
                <w:szCs w:val="18"/>
              </w:rPr>
              <w:t>…………………............................................................................................................................………………………………………………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275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…………………………………………………….........……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9C1BE7" w:rsidRPr="002F38B3" w:rsidRDefault="009C1BE7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00" w:lineRule="atLeast"/>
              <w:rPr>
                <w:rFonts w:ascii="Times New Roman" w:hAnsi="Times New Roman" w:cs="Times New Roman"/>
              </w:rPr>
            </w:pPr>
          </w:p>
        </w:tc>
      </w:tr>
      <w:tr w:rsidR="009C1BE7">
        <w:trPr>
          <w:cantSplit/>
          <w:trHeight w:val="965"/>
        </w:trPr>
        <w:tc>
          <w:tcPr>
            <w:tcW w:w="10348" w:type="dxa"/>
            <w:gridSpan w:val="2"/>
          </w:tcPr>
          <w:p w:rsidR="009C1BE7" w:rsidRDefault="009C1BE7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Miejsca produkcji:  </w:t>
            </w:r>
          </w:p>
          <w:p w:rsidR="009C1BE7" w:rsidRDefault="009C1BE7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C1BE7" w:rsidRDefault="009C1BE7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C1BE7" w:rsidRDefault="009C1BE7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9C1BE7" w:rsidRDefault="009C1BE7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C1BE7">
        <w:trPr>
          <w:cantSplit/>
        </w:trPr>
        <w:tc>
          <w:tcPr>
            <w:tcW w:w="10348" w:type="dxa"/>
            <w:tcBorders>
              <w:bottom w:val="nil"/>
            </w:tcBorders>
          </w:tcPr>
          <w:p w:rsidR="009C1BE7" w:rsidRDefault="009C1BE7" w:rsidP="00335BB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Deklarowana z</w:t>
            </w:r>
            <w:r w:rsidRPr="00407E28">
              <w:rPr>
                <w:rFonts w:ascii="Times New Roman" w:hAnsi="Times New Roman" w:cs="Times New Roman"/>
                <w:sz w:val="18"/>
                <w:szCs w:val="18"/>
              </w:rPr>
              <w:t xml:space="preserve">godność wyrobu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 normami zharmonizowanymi: </w:t>
            </w:r>
          </w:p>
          <w:p w:rsidR="009C1BE7" w:rsidRPr="00407E28" w:rsidRDefault="009C1BE7" w:rsidP="00335BB7">
            <w:pPr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9C1BE7" w:rsidRPr="00031A85">
        <w:trPr>
          <w:cantSplit/>
          <w:trHeight w:val="378"/>
        </w:trPr>
        <w:tc>
          <w:tcPr>
            <w:tcW w:w="10348" w:type="dxa"/>
            <w:tcBorders>
              <w:top w:val="nil"/>
            </w:tcBorders>
          </w:tcPr>
          <w:p w:rsidR="009C1BE7" w:rsidRPr="00407E28" w:rsidRDefault="009C1BE7" w:rsidP="00C411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7E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9C1BE7" w:rsidRDefault="009C1BE7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C1BE7" w:rsidRDefault="009C1BE7" w:rsidP="00205737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D. Wymagane załączniki:</w:t>
      </w:r>
    </w:p>
    <w:p w:rsidR="009C1BE7" w:rsidRPr="002F5FD1" w:rsidRDefault="009C1B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8C1DC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realizacji oceny zgodności według modułu </w:t>
      </w:r>
      <w:r w:rsidRPr="00205737">
        <w:rPr>
          <w:rFonts w:ascii="Times New Roman" w:hAnsi="Times New Roman" w:cs="Times New Roman"/>
          <w:b/>
          <w:bCs/>
        </w:rPr>
        <w:t>B, F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lub </w:t>
      </w:r>
      <w:r w:rsidRPr="00205737">
        <w:rPr>
          <w:rFonts w:ascii="Times New Roman" w:hAnsi="Times New Roman" w:cs="Times New Roman"/>
          <w:b/>
          <w:bCs/>
        </w:rPr>
        <w:t>G</w:t>
      </w:r>
      <w:r>
        <w:rPr>
          <w:rFonts w:ascii="Times New Roman" w:hAnsi="Times New Roman" w:cs="Times New Roman"/>
        </w:rPr>
        <w:t xml:space="preserve"> należy dołączyć:</w:t>
      </w:r>
    </w:p>
    <w:p w:rsidR="009C1BE7" w:rsidRDefault="009C1BE7" w:rsidP="00335BB7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F5FD1">
        <w:rPr>
          <w:rFonts w:ascii="Times New Roman" w:hAnsi="Times New Roman" w:cs="Times New Roman"/>
        </w:rPr>
        <w:t>dokumentację techniczną zawierającą co najmniej:</w:t>
      </w:r>
    </w:p>
    <w:p w:rsidR="009C1BE7" w:rsidRDefault="009C1BE7" w:rsidP="009B3688">
      <w:pPr>
        <w:pStyle w:val="Akapitzlist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335BB7">
        <w:rPr>
          <w:rFonts w:ascii="Times New Roman" w:hAnsi="Times New Roman" w:cs="Times New Roman"/>
        </w:rPr>
        <w:t>opis wyrobu z przeznaczeniem oraz zakresem zastosowania,</w:t>
      </w:r>
    </w:p>
    <w:p w:rsidR="009C1BE7" w:rsidRDefault="009C1BE7" w:rsidP="009B3688">
      <w:pPr>
        <w:pStyle w:val="Akapitzlist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9B3688">
        <w:rPr>
          <w:rFonts w:ascii="Times New Roman" w:hAnsi="Times New Roman" w:cs="Times New Roman"/>
        </w:rPr>
        <w:t>instrukcję bezpiecznego stosowania (użytkowania) wyrobu,</w:t>
      </w:r>
    </w:p>
    <w:p w:rsidR="009C1BE7" w:rsidRDefault="009C1BE7" w:rsidP="009B3688">
      <w:pPr>
        <w:pStyle w:val="Akapitzlist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9B3688">
        <w:rPr>
          <w:rFonts w:ascii="Times New Roman" w:hAnsi="Times New Roman" w:cs="Times New Roman"/>
        </w:rPr>
        <w:t>instrukcję technologiczną wytwarzania wyrobu (opis produkcji) z recepturą lub konstrukcją wyrobu,</w:t>
      </w:r>
    </w:p>
    <w:p w:rsidR="009C1BE7" w:rsidRDefault="009C1BE7" w:rsidP="009B3688">
      <w:pPr>
        <w:pStyle w:val="Akapitzlist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9B3688">
        <w:rPr>
          <w:rFonts w:ascii="Times New Roman" w:hAnsi="Times New Roman" w:cs="Times New Roman"/>
        </w:rPr>
        <w:t>wykaz norm zharmonizowanych,</w:t>
      </w:r>
    </w:p>
    <w:p w:rsidR="009C1BE7" w:rsidRPr="009B3688" w:rsidRDefault="009C1BE7" w:rsidP="009B3688">
      <w:pPr>
        <w:pStyle w:val="Akapitzlist"/>
        <w:numPr>
          <w:ilvl w:val="0"/>
          <w:numId w:val="35"/>
        </w:numPr>
        <w:ind w:left="993" w:hanging="284"/>
        <w:jc w:val="both"/>
        <w:rPr>
          <w:rFonts w:ascii="Times New Roman" w:hAnsi="Times New Roman" w:cs="Times New Roman"/>
        </w:rPr>
      </w:pPr>
      <w:r w:rsidRPr="009B3688">
        <w:rPr>
          <w:rFonts w:ascii="Times New Roman" w:hAnsi="Times New Roman" w:cs="Times New Roman"/>
        </w:rPr>
        <w:t>wyniki przeprowadzonych badań, a także sprawozdania z badań i testów,</w:t>
      </w:r>
    </w:p>
    <w:p w:rsidR="009C1BE7" w:rsidRPr="002F5FD1" w:rsidRDefault="009C1BE7" w:rsidP="002F5FD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2F5FD1">
        <w:rPr>
          <w:rFonts w:ascii="Times New Roman" w:hAnsi="Times New Roman" w:cs="Times New Roman"/>
        </w:rPr>
        <w:t xml:space="preserve">Informacje wg normy PN-EN 13857-3 „Materiały wybuchowe do zastosowań cywilnych. </w:t>
      </w:r>
      <w:r w:rsidRPr="002F5FD1">
        <w:rPr>
          <w:rFonts w:ascii="Times New Roman" w:hAnsi="Times New Roman" w:cs="Times New Roman"/>
        </w:rPr>
        <w:br/>
        <w:t>Część 3: Informacje które powinny być udzielane użytkownikowi przez producenta lub jego autoryzowanego przedstawiciela” – stosownie do rodzaju wyrobu (w tym instrukcję bezpiecznego niszczenia materiału wybuchowego).</w:t>
      </w:r>
    </w:p>
    <w:p w:rsidR="009C1BE7" w:rsidRDefault="009C1BE7" w:rsidP="00205737">
      <w:pPr>
        <w:jc w:val="both"/>
        <w:outlineLvl w:val="0"/>
        <w:rPr>
          <w:rFonts w:ascii="Times New Roman" w:hAnsi="Times New Roman" w:cs="Times New Roman"/>
          <w:u w:val="single"/>
        </w:rPr>
      </w:pPr>
    </w:p>
    <w:p w:rsidR="009C1BE7" w:rsidRPr="00205737" w:rsidRDefault="009C1BE7" w:rsidP="00205737">
      <w:pPr>
        <w:jc w:val="both"/>
        <w:outlineLvl w:val="0"/>
        <w:rPr>
          <w:rFonts w:ascii="Times New Roman" w:hAnsi="Times New Roman" w:cs="Times New Roman"/>
          <w:u w:val="single"/>
        </w:rPr>
      </w:pPr>
      <w:r w:rsidRPr="00205737">
        <w:rPr>
          <w:rFonts w:ascii="Times New Roman" w:hAnsi="Times New Roman" w:cs="Times New Roman"/>
          <w:u w:val="single"/>
        </w:rPr>
        <w:t>Załączniki przedłożone łącznie z wnioskiem: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9C1BE7" w:rsidRDefault="009C1BE7" w:rsidP="00AF1543">
      <w:pPr>
        <w:jc w:val="both"/>
        <w:rPr>
          <w:rFonts w:ascii="Times New Roman" w:hAnsi="Times New Roman" w:cs="Times New Roman"/>
        </w:rPr>
      </w:pPr>
    </w:p>
    <w:p w:rsidR="009C1BE7" w:rsidRPr="00205737" w:rsidRDefault="009C1BE7">
      <w:pPr>
        <w:jc w:val="both"/>
        <w:rPr>
          <w:rFonts w:ascii="Times New Roman" w:hAnsi="Times New Roman" w:cs="Times New Roman"/>
        </w:rPr>
      </w:pPr>
      <w:r w:rsidRPr="00205737">
        <w:rPr>
          <w:rFonts w:ascii="Times New Roman" w:hAnsi="Times New Roman" w:cs="Times New Roman"/>
        </w:rPr>
        <w:t xml:space="preserve">II W przypadku realizacji oceny zgodności według modułu </w:t>
      </w:r>
      <w:r w:rsidRPr="009B12DF">
        <w:rPr>
          <w:rFonts w:ascii="Times New Roman" w:hAnsi="Times New Roman" w:cs="Times New Roman"/>
          <w:b/>
          <w:bCs/>
        </w:rPr>
        <w:t>D</w:t>
      </w:r>
      <w:r w:rsidRPr="009B12DF">
        <w:rPr>
          <w:rFonts w:ascii="Times New Roman" w:hAnsi="Times New Roman" w:cs="Times New Roman"/>
          <w:b/>
          <w:bCs/>
          <w:vertAlign w:val="superscript"/>
        </w:rPr>
        <w:t>*</w:t>
      </w:r>
      <w:r w:rsidRPr="00205737">
        <w:rPr>
          <w:rFonts w:ascii="Times New Roman" w:hAnsi="Times New Roman" w:cs="Times New Roman"/>
        </w:rPr>
        <w:t xml:space="preserve"> lub </w:t>
      </w:r>
      <w:r w:rsidRPr="009B12DF">
        <w:rPr>
          <w:rFonts w:ascii="Times New Roman" w:hAnsi="Times New Roman" w:cs="Times New Roman"/>
          <w:b/>
          <w:bCs/>
        </w:rPr>
        <w:t>E</w:t>
      </w:r>
      <w:r w:rsidRPr="009B12DF">
        <w:rPr>
          <w:rFonts w:ascii="Times New Roman" w:hAnsi="Times New Roman" w:cs="Times New Roman"/>
          <w:b/>
          <w:bCs/>
          <w:vertAlign w:val="superscript"/>
        </w:rPr>
        <w:t>*</w:t>
      </w:r>
      <w:r w:rsidRPr="00205737">
        <w:rPr>
          <w:rFonts w:ascii="Times New Roman" w:hAnsi="Times New Roman" w:cs="Times New Roman"/>
          <w:vertAlign w:val="superscript"/>
        </w:rPr>
        <w:t xml:space="preserve"> </w:t>
      </w:r>
      <w:r w:rsidRPr="00205737">
        <w:rPr>
          <w:rFonts w:ascii="Times New Roman" w:hAnsi="Times New Roman" w:cs="Times New Roman"/>
        </w:rPr>
        <w:t xml:space="preserve"> należy dołączyć również:</w:t>
      </w:r>
    </w:p>
    <w:p w:rsidR="009C1BE7" w:rsidRPr="00205737" w:rsidRDefault="009C1BE7">
      <w:pPr>
        <w:jc w:val="both"/>
        <w:rPr>
          <w:rFonts w:ascii="Times New Roman" w:hAnsi="Times New Roman" w:cs="Times New Roman"/>
        </w:rPr>
      </w:pPr>
      <w:r w:rsidRPr="00205737">
        <w:rPr>
          <w:rFonts w:ascii="Times New Roman" w:hAnsi="Times New Roman" w:cs="Times New Roman"/>
        </w:rPr>
        <w:t>- dokumentację dotyczącą systemu jakości,</w:t>
      </w:r>
    </w:p>
    <w:p w:rsidR="009C1BE7" w:rsidRPr="00205737" w:rsidRDefault="009C1BE7">
      <w:pPr>
        <w:jc w:val="both"/>
        <w:rPr>
          <w:rFonts w:ascii="Times New Roman" w:hAnsi="Times New Roman" w:cs="Times New Roman"/>
        </w:rPr>
      </w:pPr>
      <w:r w:rsidRPr="00205737">
        <w:rPr>
          <w:rFonts w:ascii="Times New Roman" w:hAnsi="Times New Roman" w:cs="Times New Roman"/>
        </w:rPr>
        <w:t>- dokumentację tech</w:t>
      </w:r>
      <w:r>
        <w:rPr>
          <w:rFonts w:ascii="Times New Roman" w:hAnsi="Times New Roman" w:cs="Times New Roman"/>
        </w:rPr>
        <w:t>niczną dotyczącą badania typu UE (moduł B lub moduł G)</w:t>
      </w:r>
      <w:r w:rsidRPr="00205737">
        <w:rPr>
          <w:rFonts w:ascii="Times New Roman" w:hAnsi="Times New Roman" w:cs="Times New Roman"/>
        </w:rPr>
        <w:t xml:space="preserve">. </w:t>
      </w:r>
    </w:p>
    <w:p w:rsidR="009C1BE7" w:rsidRDefault="009C1BE7" w:rsidP="00205737">
      <w:pPr>
        <w:ind w:left="284" w:hanging="284"/>
        <w:jc w:val="both"/>
        <w:outlineLvl w:val="0"/>
        <w:rPr>
          <w:rFonts w:ascii="Arial" w:hAnsi="Arial" w:cs="Arial"/>
          <w:b/>
          <w:bCs/>
        </w:rPr>
      </w:pPr>
    </w:p>
    <w:p w:rsidR="009C1BE7" w:rsidRPr="00383740" w:rsidRDefault="009C1BE7" w:rsidP="00205737">
      <w:pPr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383740">
        <w:rPr>
          <w:rFonts w:ascii="Times New Roman" w:hAnsi="Times New Roman" w:cs="Times New Roman"/>
        </w:rPr>
        <w:t>Dokumentacja przekazana Jednostce Notyfikowanej:</w:t>
      </w:r>
    </w:p>
    <w:p w:rsidR="009C1BE7" w:rsidRPr="006B415F" w:rsidRDefault="009C1BE7" w:rsidP="00205737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systemu jakości (Księga Jakości, procedury, instrukcje z podaniem daty opracowania i nr wydania oraz dokumentacja techniczna badania typu UE)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C1BE7" w:rsidRPr="0020573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</w:t>
      </w:r>
    </w:p>
    <w:p w:rsidR="009C1BE7" w:rsidRDefault="009C1BE7" w:rsidP="00205737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9C1BE7" w:rsidRPr="00CC41A1" w:rsidRDefault="009C1BE7">
      <w:pPr>
        <w:jc w:val="both"/>
        <w:rPr>
          <w:rFonts w:ascii="Times New Roman" w:hAnsi="Times New Roman" w:cs="Times New Roman"/>
        </w:rPr>
      </w:pPr>
    </w:p>
    <w:p w:rsidR="009C1BE7" w:rsidRPr="00383740" w:rsidRDefault="009C1BE7" w:rsidP="002F5FD1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383740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color w:val="FF0000"/>
        </w:rPr>
        <w:t xml:space="preserve"> </w:t>
      </w:r>
      <w:r w:rsidRPr="00383740">
        <w:rPr>
          <w:rFonts w:ascii="Times New Roman" w:hAnsi="Times New Roman" w:cs="Times New Roman"/>
        </w:rPr>
        <w:t xml:space="preserve">W przypadku realizacji modułu </w:t>
      </w:r>
      <w:r w:rsidRPr="009B12DF">
        <w:rPr>
          <w:rFonts w:ascii="Times New Roman" w:hAnsi="Times New Roman" w:cs="Times New Roman"/>
          <w:b/>
          <w:bCs/>
        </w:rPr>
        <w:t xml:space="preserve">C2 </w:t>
      </w:r>
      <w:r w:rsidRPr="00383740">
        <w:rPr>
          <w:rFonts w:ascii="Times New Roman" w:hAnsi="Times New Roman" w:cs="Times New Roman"/>
        </w:rPr>
        <w:t>należy dołączyć również:</w:t>
      </w:r>
    </w:p>
    <w:p w:rsidR="009C1BE7" w:rsidRPr="00383740" w:rsidRDefault="009C1BE7" w:rsidP="00E11F59">
      <w:pPr>
        <w:numPr>
          <w:ilvl w:val="0"/>
          <w:numId w:val="20"/>
        </w:numPr>
        <w:ind w:hanging="357"/>
        <w:jc w:val="both"/>
        <w:rPr>
          <w:rFonts w:ascii="Times New Roman" w:hAnsi="Times New Roman" w:cs="Times New Roman"/>
        </w:rPr>
      </w:pPr>
      <w:r w:rsidRPr="00383740">
        <w:rPr>
          <w:rFonts w:ascii="Times New Roman" w:hAnsi="Times New Roman" w:cs="Times New Roman"/>
        </w:rPr>
        <w:t>dokumentację techniczną badania typu UE (moduł B),</w:t>
      </w:r>
    </w:p>
    <w:p w:rsidR="009C1BE7" w:rsidRPr="00383740" w:rsidRDefault="009C1BE7" w:rsidP="00E11F59">
      <w:pPr>
        <w:numPr>
          <w:ilvl w:val="0"/>
          <w:numId w:val="20"/>
        </w:numPr>
        <w:ind w:hanging="357"/>
        <w:jc w:val="both"/>
        <w:rPr>
          <w:rFonts w:ascii="Times New Roman" w:hAnsi="Times New Roman" w:cs="Times New Roman"/>
        </w:rPr>
      </w:pPr>
      <w:r w:rsidRPr="00383740">
        <w:rPr>
          <w:rFonts w:ascii="Times New Roman" w:hAnsi="Times New Roman" w:cs="Times New Roman"/>
        </w:rPr>
        <w:t>instrukcje produkcyjne i stanowiskowe dotyczące przewidywanej produkcji wyrobu,</w:t>
      </w:r>
    </w:p>
    <w:p w:rsidR="009C1BE7" w:rsidRPr="00383740" w:rsidRDefault="009C1BE7" w:rsidP="00E11F59">
      <w:pPr>
        <w:numPr>
          <w:ilvl w:val="0"/>
          <w:numId w:val="20"/>
        </w:numPr>
        <w:ind w:hanging="357"/>
        <w:jc w:val="both"/>
        <w:rPr>
          <w:rFonts w:ascii="Times New Roman" w:hAnsi="Times New Roman" w:cs="Times New Roman"/>
        </w:rPr>
      </w:pPr>
      <w:r w:rsidRPr="00383740">
        <w:rPr>
          <w:rFonts w:ascii="Times New Roman" w:hAnsi="Times New Roman" w:cs="Times New Roman"/>
        </w:rPr>
        <w:t>informacje na temat wielkości produkcji.</w:t>
      </w:r>
    </w:p>
    <w:p w:rsidR="009C1BE7" w:rsidRDefault="009C1BE7">
      <w:pPr>
        <w:jc w:val="both"/>
        <w:outlineLvl w:val="0"/>
        <w:rPr>
          <w:rFonts w:ascii="Times New Roman" w:hAnsi="Times New Roman" w:cs="Times New Roman"/>
          <w:u w:val="single"/>
        </w:rPr>
      </w:pPr>
    </w:p>
    <w:p w:rsidR="009C1BE7" w:rsidRPr="00205737" w:rsidRDefault="009C1BE7" w:rsidP="00383740">
      <w:pPr>
        <w:jc w:val="both"/>
        <w:outlineLvl w:val="0"/>
        <w:rPr>
          <w:rFonts w:ascii="Times New Roman" w:hAnsi="Times New Roman" w:cs="Times New Roman"/>
          <w:u w:val="single"/>
        </w:rPr>
      </w:pPr>
      <w:r w:rsidRPr="00205737">
        <w:rPr>
          <w:rFonts w:ascii="Times New Roman" w:hAnsi="Times New Roman" w:cs="Times New Roman"/>
          <w:u w:val="single"/>
        </w:rPr>
        <w:t>Załączniki przedłożone łącznie z wnioskiem:</w:t>
      </w:r>
    </w:p>
    <w:p w:rsidR="009C1BE7" w:rsidRPr="00205737" w:rsidRDefault="009C1BE7" w:rsidP="00383740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C1BE7" w:rsidRPr="00205737" w:rsidRDefault="009C1BE7" w:rsidP="00383740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9C1BE7" w:rsidRPr="00205737" w:rsidRDefault="009C1BE7" w:rsidP="00383740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C1BE7" w:rsidRPr="00205737" w:rsidRDefault="009C1BE7" w:rsidP="00383740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C1BE7" w:rsidRPr="00205737" w:rsidRDefault="009C1BE7" w:rsidP="00383740">
      <w:pPr>
        <w:jc w:val="both"/>
        <w:rPr>
          <w:sz w:val="24"/>
          <w:szCs w:val="24"/>
        </w:rPr>
      </w:pPr>
      <w:r w:rsidRPr="00205737"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9C1BE7" w:rsidRDefault="009C1BE7" w:rsidP="006438EA">
      <w:pPr>
        <w:jc w:val="both"/>
        <w:rPr>
          <w:sz w:val="24"/>
          <w:szCs w:val="24"/>
        </w:rPr>
      </w:pPr>
    </w:p>
    <w:p w:rsidR="009C1BE7" w:rsidRDefault="009C1BE7" w:rsidP="00886078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Informacje dodatkowe: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354"/>
        <w:gridCol w:w="3492"/>
      </w:tblGrid>
      <w:tr w:rsidR="009C1BE7">
        <w:trPr>
          <w:trHeight w:val="446"/>
        </w:trPr>
        <w:tc>
          <w:tcPr>
            <w:tcW w:w="10348" w:type="dxa"/>
            <w:gridSpan w:val="3"/>
            <w:vAlign w:val="center"/>
          </w:tcPr>
          <w:p w:rsidR="009C1BE7" w:rsidRDefault="009C1BE7" w:rsidP="00B9563C">
            <w:pPr>
              <w:pStyle w:val="Stopka"/>
              <w:tabs>
                <w:tab w:val="clear" w:pos="4819"/>
                <w:tab w:val="clear" w:pos="9071"/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Kopie dodatkowe: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        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          Sztuk łącznie: .........</w:t>
            </w:r>
          </w:p>
        </w:tc>
      </w:tr>
      <w:tr w:rsidR="009C1BE7">
        <w:trPr>
          <w:trHeight w:val="2246"/>
        </w:trPr>
        <w:tc>
          <w:tcPr>
            <w:tcW w:w="3490" w:type="dxa"/>
            <w:tcBorders>
              <w:right w:val="nil"/>
            </w:tcBorders>
          </w:tcPr>
          <w:p w:rsidR="009C1BE7" w:rsidRDefault="009C1BE7" w:rsidP="00B9563C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Tłumaczenie:</w:t>
            </w:r>
          </w:p>
          <w:p w:rsidR="009C1BE7" w:rsidRDefault="009C1BE7" w:rsidP="00B9563C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</w:p>
          <w:p w:rsidR="009C1BE7" w:rsidRDefault="009C1BE7" w:rsidP="00B9563C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Certyfikat/Zaświadczenie/Uzupełnienie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1BE7" w:rsidRDefault="009C1BE7" w:rsidP="00B9563C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</w:p>
          <w:p w:rsidR="009C1BE7" w:rsidRDefault="009C1BE7" w:rsidP="00B9563C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Sprawozdanie z badań:</w:t>
            </w:r>
          </w:p>
          <w:p w:rsidR="009C1BE7" w:rsidRDefault="009C1BE7" w:rsidP="00B9563C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</w:p>
          <w:p w:rsidR="009C1BE7" w:rsidRPr="00886078" w:rsidRDefault="009C1BE7" w:rsidP="00B9563C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Powiadomienie:                                        </w:t>
            </w:r>
          </w:p>
        </w:tc>
        <w:tc>
          <w:tcPr>
            <w:tcW w:w="3360" w:type="dxa"/>
            <w:tcBorders>
              <w:left w:val="nil"/>
              <w:right w:val="nil"/>
            </w:tcBorders>
          </w:tcPr>
          <w:p w:rsidR="009C1BE7" w:rsidRDefault="009C1BE7" w:rsidP="00B95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  <w:p w:rsidR="009C1BE7" w:rsidRDefault="009C1BE7" w:rsidP="00B9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  <w:p w:rsidR="009C1BE7" w:rsidRDefault="009C1BE7" w:rsidP="00B9563C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  <w:p w:rsidR="009C1BE7" w:rsidRPr="00B408BD" w:rsidRDefault="009C1BE7" w:rsidP="00B408BD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C7F5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3498" w:type="dxa"/>
            <w:tcBorders>
              <w:left w:val="nil"/>
            </w:tcBorders>
          </w:tcPr>
          <w:p w:rsidR="009C1BE7" w:rsidRDefault="009C1BE7" w:rsidP="00B95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Inny język: ……………..</w:t>
            </w:r>
          </w:p>
          <w:p w:rsidR="009C1BE7" w:rsidRDefault="009C1BE7" w:rsidP="00B9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  <w:p w:rsidR="009C1BE7" w:rsidRDefault="009C1BE7" w:rsidP="00BC7F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  <w:p w:rsidR="009C1BE7" w:rsidRPr="00BC7F5D" w:rsidRDefault="009C1BE7" w:rsidP="00BC7F5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C7F5D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</w:tr>
    </w:tbl>
    <w:p w:rsidR="009C1BE7" w:rsidRDefault="009C1BE7" w:rsidP="00F321F4">
      <w:pPr>
        <w:spacing w:before="120"/>
        <w:ind w:right="82"/>
        <w:jc w:val="both"/>
        <w:rPr>
          <w:rFonts w:ascii="Arial" w:hAnsi="Arial" w:cs="Arial"/>
          <w:b/>
          <w:bCs/>
        </w:rPr>
      </w:pPr>
    </w:p>
    <w:p w:rsidR="009C1BE7" w:rsidRPr="003F76EF" w:rsidRDefault="009C1BE7" w:rsidP="00F321F4">
      <w:pPr>
        <w:spacing w:before="120"/>
        <w:ind w:right="8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Zobowiązania</w:t>
      </w:r>
      <w:r w:rsidRPr="003F76E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</w:t>
      </w:r>
      <w:r w:rsidRPr="003F76EF">
        <w:rPr>
          <w:rFonts w:ascii="Arial" w:hAnsi="Arial" w:cs="Arial"/>
          <w:b/>
          <w:bCs/>
        </w:rPr>
        <w:t>ykonawcy</w:t>
      </w:r>
      <w:r>
        <w:rPr>
          <w:rFonts w:ascii="Arial" w:hAnsi="Arial" w:cs="Arial"/>
          <w:b/>
          <w:bCs/>
        </w:rPr>
        <w:t>.</w:t>
      </w:r>
    </w:p>
    <w:p w:rsidR="009C1BE7" w:rsidRPr="009B3CC3" w:rsidRDefault="009C1BE7" w:rsidP="006B004E">
      <w:pPr>
        <w:pStyle w:val="Tekstpodstawowy2"/>
        <w:tabs>
          <w:tab w:val="left" w:pos="680"/>
        </w:tabs>
        <w:spacing w:before="0"/>
        <w:ind w:left="284" w:right="79"/>
        <w:rPr>
          <w:rFonts w:ascii="Arial" w:hAnsi="Arial" w:cs="Arial"/>
          <w:spacing w:val="1"/>
          <w:sz w:val="20"/>
          <w:szCs w:val="20"/>
          <w:lang w:eastAsia="en-US"/>
        </w:rPr>
      </w:pP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>W przypadku zakończenia procesu certyfikacyjnego i przyznania certyfikatu UE na wyrób (</w:t>
      </w:r>
      <w:r>
        <w:rPr>
          <w:rFonts w:ascii="Arial" w:hAnsi="Arial" w:cs="Arial"/>
          <w:spacing w:val="1"/>
          <w:sz w:val="20"/>
          <w:szCs w:val="20"/>
          <w:lang w:eastAsia="en-US"/>
        </w:rPr>
        <w:t>materiał wybuchowy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), Wykonawca zobowiązuje się przekazać przyznany </w:t>
      </w:r>
      <w:r>
        <w:rPr>
          <w:rFonts w:ascii="Arial" w:hAnsi="Arial" w:cs="Arial"/>
          <w:spacing w:val="1"/>
          <w:sz w:val="20"/>
          <w:szCs w:val="20"/>
          <w:lang w:eastAsia="en-US"/>
        </w:rPr>
        <w:t xml:space="preserve">Wnioskodawcy 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certyfikat. Od daty widniejącej na certyfikacie </w:t>
      </w:r>
      <w:r>
        <w:rPr>
          <w:rFonts w:ascii="Arial" w:hAnsi="Arial" w:cs="Arial"/>
          <w:spacing w:val="1"/>
          <w:sz w:val="20"/>
          <w:szCs w:val="20"/>
          <w:lang w:eastAsia="en-US"/>
        </w:rPr>
        <w:t>Wnioskodawca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 uzyskuje prawo do posługiwania się certyfikatem na wyrób. </w:t>
      </w:r>
      <w:r>
        <w:rPr>
          <w:rFonts w:ascii="Arial" w:hAnsi="Arial" w:cs="Arial"/>
          <w:spacing w:val="1"/>
          <w:sz w:val="20"/>
          <w:szCs w:val="20"/>
          <w:lang w:eastAsia="en-US"/>
        </w:rPr>
        <w:t>Wnioskodawca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 ma prawo do powoływania się na certyfikację tylko zgodnie z jej zakresem wskazanym w przyznanym certyfikacie.</w:t>
      </w:r>
    </w:p>
    <w:p w:rsidR="009C1BE7" w:rsidRPr="000275E0" w:rsidRDefault="009C1BE7" w:rsidP="006B004E">
      <w:pPr>
        <w:pStyle w:val="Tekstpodstawowy2"/>
        <w:tabs>
          <w:tab w:val="left" w:pos="680"/>
        </w:tabs>
        <w:spacing w:before="0"/>
        <w:ind w:left="284" w:right="79"/>
        <w:rPr>
          <w:rFonts w:ascii="Arial" w:hAnsi="Arial" w:cs="Arial"/>
          <w:spacing w:val="1"/>
          <w:sz w:val="20"/>
          <w:szCs w:val="20"/>
          <w:lang w:eastAsia="en-US"/>
        </w:rPr>
      </w:pP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>Wykon</w:t>
      </w:r>
      <w:r>
        <w:rPr>
          <w:rFonts w:ascii="Arial" w:hAnsi="Arial" w:cs="Arial"/>
          <w:spacing w:val="1"/>
          <w:sz w:val="20"/>
          <w:szCs w:val="20"/>
          <w:lang w:eastAsia="en-US"/>
        </w:rPr>
        <w:t>awca informuje, ż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e certyfikat nie zwalnia </w:t>
      </w:r>
      <w:r>
        <w:rPr>
          <w:rFonts w:ascii="Arial" w:hAnsi="Arial" w:cs="Arial"/>
          <w:spacing w:val="1"/>
          <w:sz w:val="20"/>
          <w:szCs w:val="20"/>
          <w:lang w:eastAsia="en-US"/>
        </w:rPr>
        <w:t xml:space="preserve">Wnioskodawcy 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>z odpowiedzialności za wyrób oraz skutki wynikające z użytkowania wyrobu niespełniającego wymagań, ani nie powoduje przeniesienia części tej odpowiedzialności na Wykonawcę.</w:t>
      </w:r>
    </w:p>
    <w:p w:rsidR="009C1BE7" w:rsidRPr="000275E0" w:rsidRDefault="009C1BE7" w:rsidP="000275E0">
      <w:pPr>
        <w:spacing w:before="120"/>
        <w:ind w:left="284" w:right="79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W okresie ważności wydanego Wnioskodawcy</w:t>
      </w:r>
      <w:r>
        <w:rPr>
          <w:rFonts w:ascii="Arial" w:hAnsi="Arial" w:cs="Arial"/>
        </w:rPr>
        <w:t xml:space="preserve"> certyfikatu, </w:t>
      </w:r>
      <w:r w:rsidR="00FA3DD1">
        <w:rPr>
          <w:rFonts w:ascii="Arial" w:hAnsi="Arial" w:cs="Arial"/>
        </w:rPr>
        <w:t>GIG-PIB</w:t>
      </w:r>
      <w:r w:rsidRPr="000275E0">
        <w:rPr>
          <w:rFonts w:ascii="Arial" w:hAnsi="Arial" w:cs="Arial"/>
        </w:rPr>
        <w:t xml:space="preserve"> może dokonać również jego zawieszenia, cofnięcia lub ograniczenia.</w:t>
      </w:r>
    </w:p>
    <w:p w:rsidR="009C1BE7" w:rsidRPr="000275E0" w:rsidRDefault="009C1BE7" w:rsidP="006B004E">
      <w:pPr>
        <w:spacing w:before="120"/>
        <w:ind w:left="284" w:right="79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W okresie ważności wydanego Wnioskodawcy</w:t>
      </w:r>
      <w:r>
        <w:rPr>
          <w:rFonts w:ascii="Arial" w:hAnsi="Arial" w:cs="Arial"/>
        </w:rPr>
        <w:t xml:space="preserve"> certyfikatu, </w:t>
      </w:r>
      <w:r w:rsidR="00FA3DD1">
        <w:rPr>
          <w:rFonts w:ascii="Arial" w:hAnsi="Arial" w:cs="Arial"/>
        </w:rPr>
        <w:t>GIG-PIB</w:t>
      </w:r>
      <w:r w:rsidRPr="000275E0">
        <w:rPr>
          <w:rFonts w:ascii="Arial" w:hAnsi="Arial" w:cs="Arial"/>
        </w:rPr>
        <w:t xml:space="preserve"> może dokonać jego zawieszenia, </w:t>
      </w:r>
      <w:r w:rsidRPr="000275E0">
        <w:rPr>
          <w:rFonts w:ascii="Arial" w:hAnsi="Arial" w:cs="Arial"/>
        </w:rPr>
        <w:br/>
        <w:t>w szczególności w następujących przypadkach:</w:t>
      </w:r>
    </w:p>
    <w:p w:rsidR="009C1BE7" w:rsidRPr="000275E0" w:rsidRDefault="009C1BE7" w:rsidP="006B004E">
      <w:pPr>
        <w:numPr>
          <w:ilvl w:val="0"/>
          <w:numId w:val="41"/>
        </w:numPr>
        <w:suppressAutoHyphens/>
        <w:ind w:left="284" w:right="79" w:firstLine="0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stwierdzenia niespełnienia przez wyrób wymagań technicznych i formalnych,</w:t>
      </w:r>
    </w:p>
    <w:p w:rsidR="009C1BE7" w:rsidRPr="000275E0" w:rsidRDefault="009C1BE7" w:rsidP="006B004E">
      <w:pPr>
        <w:numPr>
          <w:ilvl w:val="0"/>
          <w:numId w:val="41"/>
        </w:numPr>
        <w:suppressAutoHyphens/>
        <w:ind w:left="284" w:right="79" w:firstLine="0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negatywnych wyników badań próbek wyrobu lub auditów</w:t>
      </w:r>
      <w:r>
        <w:rPr>
          <w:rFonts w:ascii="Arial" w:hAnsi="Arial" w:cs="Arial"/>
        </w:rPr>
        <w:t xml:space="preserve"> przeprowadzonych w </w:t>
      </w:r>
      <w:r w:rsidRPr="000275E0">
        <w:rPr>
          <w:rFonts w:ascii="Arial" w:hAnsi="Arial" w:cs="Arial"/>
        </w:rPr>
        <w:t>trakcie nadzoru,</w:t>
      </w:r>
    </w:p>
    <w:p w:rsidR="009C1BE7" w:rsidRPr="000275E0" w:rsidRDefault="009C1BE7" w:rsidP="006B004E">
      <w:pPr>
        <w:numPr>
          <w:ilvl w:val="0"/>
          <w:numId w:val="41"/>
        </w:numPr>
        <w:suppressAutoHyphens/>
        <w:ind w:left="284" w:right="7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uniemożliwienia specjalistom </w:t>
      </w:r>
      <w:r w:rsidR="00FA3DD1">
        <w:rPr>
          <w:rFonts w:ascii="Arial" w:hAnsi="Arial" w:cs="Arial"/>
        </w:rPr>
        <w:t>GIG-PIB</w:t>
      </w:r>
      <w:r w:rsidRPr="000275E0">
        <w:rPr>
          <w:rFonts w:ascii="Arial" w:hAnsi="Arial" w:cs="Arial"/>
        </w:rPr>
        <w:t xml:space="preserve"> przeprowadzenia auditów,</w:t>
      </w:r>
    </w:p>
    <w:p w:rsidR="009C1BE7" w:rsidRPr="000275E0" w:rsidRDefault="009C1BE7" w:rsidP="006B004E">
      <w:pPr>
        <w:numPr>
          <w:ilvl w:val="0"/>
          <w:numId w:val="41"/>
        </w:numPr>
        <w:suppressAutoHyphens/>
        <w:ind w:left="284" w:right="79" w:firstLine="0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nie wywiązywania się Wnioskodawcy z zobowiązań określonych w niniejszej umowie</w:t>
      </w:r>
    </w:p>
    <w:p w:rsidR="009C1BE7" w:rsidRDefault="009C1BE7" w:rsidP="006B004E">
      <w:pPr>
        <w:suppressAutoHyphens/>
        <w:ind w:left="284" w:right="79"/>
        <w:jc w:val="both"/>
        <w:rPr>
          <w:rFonts w:ascii="Arial" w:hAnsi="Arial" w:cs="Arial"/>
        </w:rPr>
      </w:pPr>
    </w:p>
    <w:p w:rsidR="009C1BE7" w:rsidRPr="000275E0" w:rsidRDefault="009C1BE7" w:rsidP="006B004E">
      <w:pPr>
        <w:suppressAutoHyphens/>
        <w:ind w:left="284" w:right="79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 xml:space="preserve">Zawieszając ważność certyfikatu </w:t>
      </w:r>
      <w:r w:rsidR="00FA3DD1">
        <w:rPr>
          <w:rFonts w:ascii="Arial" w:hAnsi="Arial" w:cs="Arial"/>
        </w:rPr>
        <w:t>GIG-PIB</w:t>
      </w:r>
      <w:r w:rsidRPr="000275E0">
        <w:rPr>
          <w:rFonts w:ascii="Arial" w:hAnsi="Arial" w:cs="Arial"/>
        </w:rPr>
        <w:t xml:space="preserve"> określa warunki, na jakich może nastąpić przywrócenie jego ważności oraz ustala termin ich wypełnienia.</w:t>
      </w:r>
    </w:p>
    <w:p w:rsidR="009C1BE7" w:rsidRPr="000275E0" w:rsidRDefault="00FA3DD1" w:rsidP="000275E0">
      <w:pPr>
        <w:spacing w:before="120" w:line="320" w:lineRule="exact"/>
        <w:ind w:left="284" w:right="79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>GIG-PIB</w:t>
      </w:r>
      <w:r w:rsidR="009C1BE7" w:rsidRPr="000275E0">
        <w:rPr>
          <w:rFonts w:ascii="Arial" w:hAnsi="Arial" w:cs="Arial"/>
        </w:rPr>
        <w:t xml:space="preserve"> cof</w:t>
      </w:r>
      <w:r w:rsidR="009C1BE7">
        <w:rPr>
          <w:rFonts w:ascii="Arial" w:hAnsi="Arial" w:cs="Arial"/>
        </w:rPr>
        <w:t xml:space="preserve">a certyfikat w szczególności w </w:t>
      </w:r>
      <w:r w:rsidR="009C1BE7" w:rsidRPr="000275E0">
        <w:rPr>
          <w:rFonts w:ascii="Arial" w:hAnsi="Arial" w:cs="Arial"/>
        </w:rPr>
        <w:t>przypadku:</w:t>
      </w:r>
    </w:p>
    <w:p w:rsidR="009C1BE7" w:rsidRPr="000275E0" w:rsidRDefault="009C1BE7" w:rsidP="006B004E">
      <w:pPr>
        <w:numPr>
          <w:ilvl w:val="0"/>
          <w:numId w:val="42"/>
        </w:numPr>
        <w:suppressAutoHyphens/>
        <w:ind w:left="709" w:right="79" w:hanging="425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niespełniania przez wyrób wymagań bezpieczeństwa w stopniu zagrażającym bezpośrednio zdrowiu lub życiu użytkowników,</w:t>
      </w:r>
    </w:p>
    <w:p w:rsidR="009C1BE7" w:rsidRPr="000275E0" w:rsidRDefault="009C1BE7" w:rsidP="006B004E">
      <w:pPr>
        <w:numPr>
          <w:ilvl w:val="0"/>
          <w:numId w:val="42"/>
        </w:numPr>
        <w:suppressAutoHyphens/>
        <w:ind w:left="284" w:right="79" w:firstLine="0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niespełnienia w ustalonym terminie warunków postawionych przy zawieszeniu ważności certyfikatu,</w:t>
      </w:r>
    </w:p>
    <w:p w:rsidR="009C1BE7" w:rsidRPr="000275E0" w:rsidRDefault="009C1BE7" w:rsidP="006B004E">
      <w:pPr>
        <w:numPr>
          <w:ilvl w:val="0"/>
          <w:numId w:val="42"/>
        </w:numPr>
        <w:suppressAutoHyphens/>
        <w:ind w:left="284" w:right="79" w:firstLine="0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wnioskowania jego cofnięcia przez Wnioskodawcę,</w:t>
      </w:r>
    </w:p>
    <w:p w:rsidR="009C1BE7" w:rsidRPr="000275E0" w:rsidRDefault="009C1BE7" w:rsidP="006B004E">
      <w:pPr>
        <w:numPr>
          <w:ilvl w:val="0"/>
          <w:numId w:val="42"/>
        </w:numPr>
        <w:suppressAutoHyphens/>
        <w:ind w:left="284" w:right="79" w:firstLine="0"/>
        <w:jc w:val="both"/>
        <w:rPr>
          <w:rFonts w:ascii="Arial" w:hAnsi="Arial" w:cs="Arial"/>
        </w:rPr>
      </w:pPr>
      <w:r w:rsidRPr="000275E0">
        <w:rPr>
          <w:rFonts w:ascii="Arial" w:hAnsi="Arial" w:cs="Arial"/>
        </w:rPr>
        <w:t>ponownego niespełnienia wymagań w sytuacji, gdy certyfikat był już z tego powodu zawieszony,</w:t>
      </w:r>
    </w:p>
    <w:p w:rsidR="009C1BE7" w:rsidRPr="00CC41A1" w:rsidRDefault="009C1BE7" w:rsidP="006B004E">
      <w:pPr>
        <w:suppressAutoHyphens/>
        <w:ind w:left="284" w:right="79"/>
        <w:jc w:val="both"/>
        <w:rPr>
          <w:rFonts w:ascii="Arial" w:hAnsi="Arial" w:cs="Arial"/>
        </w:rPr>
      </w:pPr>
    </w:p>
    <w:p w:rsidR="009C1BE7" w:rsidRPr="006B004E" w:rsidRDefault="009C1BE7" w:rsidP="006B004E">
      <w:pPr>
        <w:suppressAutoHyphens/>
        <w:ind w:left="284" w:right="79"/>
        <w:jc w:val="both"/>
        <w:rPr>
          <w:rFonts w:ascii="Arial" w:hAnsi="Arial" w:cs="Arial"/>
        </w:rPr>
      </w:pPr>
      <w:r w:rsidRPr="006B004E">
        <w:rPr>
          <w:rFonts w:ascii="Arial" w:hAnsi="Arial" w:cs="Arial"/>
        </w:rPr>
        <w:lastRenderedPageBreak/>
        <w:t>Cofnięcie certyfikatu następuje ze skutkiem na dzień wpisu o wykreśleniu działalności gospodarczej z właściwej ewidencji, uprawomocnienia się postanowienia sądu o likwidacji lub upadłości klienta.</w:t>
      </w:r>
    </w:p>
    <w:p w:rsidR="009C1BE7" w:rsidRPr="006B004E" w:rsidRDefault="009C1BE7" w:rsidP="006B004E">
      <w:pPr>
        <w:ind w:left="284" w:right="79"/>
        <w:jc w:val="both"/>
        <w:rPr>
          <w:rFonts w:ascii="Arial" w:hAnsi="Arial" w:cs="Arial"/>
        </w:rPr>
      </w:pPr>
      <w:r w:rsidRPr="006B004E">
        <w:rPr>
          <w:rFonts w:ascii="Arial" w:hAnsi="Arial" w:cs="Arial"/>
        </w:rPr>
        <w:t xml:space="preserve">W przypadku ponownego ubiegania się dostawcy o certyfikat, po jego cofnięciu, </w:t>
      </w:r>
      <w:r w:rsidR="00FA3DD1">
        <w:rPr>
          <w:rFonts w:ascii="Arial" w:hAnsi="Arial" w:cs="Arial"/>
        </w:rPr>
        <w:t>GIG-PIB</w:t>
      </w:r>
      <w:r w:rsidRPr="006B004E">
        <w:rPr>
          <w:rFonts w:ascii="Arial" w:hAnsi="Arial" w:cs="Arial"/>
        </w:rPr>
        <w:t xml:space="preserve"> przeprowadza ponownie proces certyfikacji.</w:t>
      </w:r>
    </w:p>
    <w:p w:rsidR="009C1BE7" w:rsidRPr="006B004E" w:rsidRDefault="009C1BE7" w:rsidP="006B004E">
      <w:pPr>
        <w:pStyle w:val="Tekstpodstawowy2"/>
        <w:tabs>
          <w:tab w:val="left" w:pos="680"/>
        </w:tabs>
        <w:spacing w:before="0"/>
        <w:ind w:left="284" w:right="79"/>
        <w:rPr>
          <w:rFonts w:ascii="Arial" w:hAnsi="Arial" w:cs="Arial"/>
          <w:spacing w:val="1"/>
          <w:sz w:val="20"/>
          <w:szCs w:val="20"/>
          <w:lang w:eastAsia="en-US"/>
        </w:rPr>
      </w:pPr>
      <w:r w:rsidRPr="006B004E">
        <w:rPr>
          <w:rFonts w:ascii="Arial" w:hAnsi="Arial" w:cs="Arial"/>
          <w:spacing w:val="1"/>
          <w:sz w:val="20"/>
          <w:szCs w:val="20"/>
          <w:lang w:eastAsia="en-US"/>
        </w:rPr>
        <w:t>Cofnięcie certyfikatu pociąga za sobą ten sam skutek dla wszystkich wydanych do tego certyfikatu uzupełnień w postaci Załącznika (-ów) Uzupełniającego (-</w:t>
      </w:r>
      <w:proofErr w:type="spellStart"/>
      <w:r w:rsidRPr="006B004E">
        <w:rPr>
          <w:rFonts w:ascii="Arial" w:hAnsi="Arial" w:cs="Arial"/>
          <w:spacing w:val="1"/>
          <w:sz w:val="20"/>
          <w:szCs w:val="20"/>
          <w:lang w:eastAsia="en-US"/>
        </w:rPr>
        <w:t>ych</w:t>
      </w:r>
      <w:proofErr w:type="spellEnd"/>
      <w:r w:rsidRPr="006B004E">
        <w:rPr>
          <w:rFonts w:ascii="Arial" w:hAnsi="Arial" w:cs="Arial"/>
          <w:spacing w:val="1"/>
          <w:sz w:val="20"/>
          <w:szCs w:val="20"/>
          <w:lang w:eastAsia="en-US"/>
        </w:rPr>
        <w:t>).</w:t>
      </w:r>
    </w:p>
    <w:p w:rsidR="009C1BE7" w:rsidRPr="006B004E" w:rsidRDefault="009C1BE7" w:rsidP="00F321F4">
      <w:pPr>
        <w:pStyle w:val="Tekstpodstawowy2"/>
        <w:tabs>
          <w:tab w:val="left" w:pos="680"/>
        </w:tabs>
        <w:spacing w:before="120"/>
        <w:ind w:left="284" w:right="82"/>
        <w:rPr>
          <w:rFonts w:ascii="Arial" w:hAnsi="Arial" w:cs="Arial"/>
          <w:spacing w:val="1"/>
          <w:sz w:val="20"/>
          <w:szCs w:val="20"/>
          <w:lang w:eastAsia="en-US"/>
        </w:rPr>
      </w:pPr>
      <w:r w:rsidRPr="006B004E">
        <w:rPr>
          <w:rFonts w:ascii="Arial" w:hAnsi="Arial" w:cs="Arial"/>
          <w:spacing w:val="1"/>
          <w:sz w:val="20"/>
          <w:szCs w:val="20"/>
          <w:lang w:eastAsia="en-US"/>
        </w:rPr>
        <w:t xml:space="preserve">W przypadku ponownego ubiegania się Wnioskodawcy o certyfikat UE, po jego cofnięciu, Wykonawca przeprowadza ponownie proces certyfikacji. </w:t>
      </w:r>
    </w:p>
    <w:p w:rsidR="009C1BE7" w:rsidRPr="006B004E" w:rsidRDefault="009C1BE7" w:rsidP="00F321F4">
      <w:pPr>
        <w:pStyle w:val="Tekstpodstawowy2"/>
        <w:tabs>
          <w:tab w:val="left" w:pos="680"/>
        </w:tabs>
        <w:spacing w:before="120"/>
        <w:ind w:left="284" w:right="82"/>
        <w:rPr>
          <w:rFonts w:ascii="Arial" w:hAnsi="Arial" w:cs="Arial"/>
          <w:spacing w:val="1"/>
          <w:sz w:val="20"/>
          <w:szCs w:val="20"/>
          <w:lang w:eastAsia="en-US"/>
        </w:rPr>
      </w:pPr>
      <w:r w:rsidRPr="006B004E">
        <w:rPr>
          <w:rFonts w:ascii="Arial" w:hAnsi="Arial" w:cs="Arial"/>
          <w:spacing w:val="1"/>
          <w:sz w:val="20"/>
          <w:szCs w:val="20"/>
          <w:lang w:eastAsia="en-US"/>
        </w:rPr>
        <w:t>Wiadomość o cofnięciu certyfikatu UE wysyłana jest listem poleconym wnioskodawcy i zawiera powód oraz datę cofnięcia certyfikatu UE.</w:t>
      </w:r>
    </w:p>
    <w:p w:rsidR="009C1BE7" w:rsidRPr="009B3CC3" w:rsidRDefault="009C1BE7" w:rsidP="00F321F4">
      <w:pPr>
        <w:pStyle w:val="Tekstpodstawowy2"/>
        <w:tabs>
          <w:tab w:val="left" w:pos="680"/>
        </w:tabs>
        <w:spacing w:before="120"/>
        <w:ind w:left="284" w:right="82"/>
        <w:rPr>
          <w:rFonts w:ascii="Arial" w:hAnsi="Arial" w:cs="Arial"/>
          <w:spacing w:val="1"/>
          <w:sz w:val="20"/>
          <w:szCs w:val="20"/>
          <w:lang w:eastAsia="en-US"/>
        </w:rPr>
      </w:pP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Zarówno </w:t>
      </w:r>
      <w:r>
        <w:rPr>
          <w:rFonts w:ascii="Arial" w:hAnsi="Arial" w:cs="Arial"/>
          <w:spacing w:val="1"/>
          <w:sz w:val="20"/>
          <w:szCs w:val="20"/>
          <w:lang w:eastAsia="en-US"/>
        </w:rPr>
        <w:t>Wnioskodawca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 jak i Wykonawca ma prawo wystąpić o zmianę zakresu certyfikatu.</w:t>
      </w:r>
    </w:p>
    <w:p w:rsidR="009C1BE7" w:rsidRPr="009B3CC3" w:rsidRDefault="009C1BE7" w:rsidP="00F321F4">
      <w:pPr>
        <w:pStyle w:val="Tekstpodstawowy2"/>
        <w:tabs>
          <w:tab w:val="left" w:pos="680"/>
        </w:tabs>
        <w:spacing w:before="120"/>
        <w:ind w:left="284" w:right="82"/>
        <w:rPr>
          <w:rFonts w:ascii="Arial" w:hAnsi="Arial" w:cs="Arial"/>
          <w:spacing w:val="1"/>
          <w:sz w:val="20"/>
          <w:szCs w:val="20"/>
          <w:lang w:eastAsia="en-US"/>
        </w:rPr>
      </w:pP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Wykonawca gwarantuje </w:t>
      </w:r>
      <w:r>
        <w:rPr>
          <w:rFonts w:ascii="Arial" w:hAnsi="Arial" w:cs="Arial"/>
          <w:spacing w:val="1"/>
          <w:sz w:val="20"/>
          <w:szCs w:val="20"/>
          <w:lang w:eastAsia="en-US"/>
        </w:rPr>
        <w:t xml:space="preserve">Wnioskodawcy 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zachowanie przez pracowników poufności w stosunku </w:t>
      </w:r>
      <w:r>
        <w:rPr>
          <w:rFonts w:ascii="Arial" w:hAnsi="Arial" w:cs="Arial"/>
          <w:spacing w:val="1"/>
          <w:sz w:val="20"/>
          <w:szCs w:val="20"/>
          <w:lang w:eastAsia="en-US"/>
        </w:rPr>
        <w:br/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do wszystkich informacji, z jakimi zapoznali się w wyniku kontaktów z </w:t>
      </w:r>
      <w:r>
        <w:rPr>
          <w:rFonts w:ascii="Arial" w:hAnsi="Arial" w:cs="Arial"/>
          <w:spacing w:val="1"/>
          <w:sz w:val="20"/>
          <w:szCs w:val="20"/>
          <w:lang w:eastAsia="en-US"/>
        </w:rPr>
        <w:t>Wnioskodawcą o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raz przestrzeganie Jego praw własności, za wyjątkiem informacji publicznie udostępnionej przez </w:t>
      </w:r>
      <w:r>
        <w:rPr>
          <w:rFonts w:ascii="Arial" w:hAnsi="Arial" w:cs="Arial"/>
          <w:spacing w:val="1"/>
          <w:sz w:val="20"/>
          <w:szCs w:val="20"/>
          <w:lang w:eastAsia="en-US"/>
        </w:rPr>
        <w:t xml:space="preserve">Wnioskodawcę 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 xml:space="preserve">lub uzgodnionej z </w:t>
      </w:r>
      <w:r>
        <w:rPr>
          <w:rFonts w:ascii="Arial" w:hAnsi="Arial" w:cs="Arial"/>
          <w:spacing w:val="1"/>
          <w:sz w:val="20"/>
          <w:szCs w:val="20"/>
          <w:lang w:eastAsia="en-US"/>
        </w:rPr>
        <w:t>Wnioskodawcą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>.</w:t>
      </w:r>
    </w:p>
    <w:p w:rsidR="009C1BE7" w:rsidRPr="009B3CC3" w:rsidRDefault="009C1BE7" w:rsidP="00F321F4">
      <w:pPr>
        <w:pStyle w:val="Tekstpodstawowy2"/>
        <w:tabs>
          <w:tab w:val="left" w:pos="680"/>
        </w:tabs>
        <w:spacing w:before="120"/>
        <w:ind w:left="284" w:right="82"/>
        <w:rPr>
          <w:rFonts w:ascii="Arial" w:hAnsi="Arial" w:cs="Arial"/>
          <w:spacing w:val="1"/>
          <w:sz w:val="20"/>
          <w:szCs w:val="20"/>
          <w:lang w:eastAsia="en-US"/>
        </w:rPr>
      </w:pP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>Ujawnienie informacji poufnej możliwe jest tylko w przypadku, gdy Wykonawca zobowiązany jest do tego przez prawo lub w wyniku zobowiązań wynikających z umów zawartych z organami nadzorującymi działalność Wykonawcy.</w:t>
      </w:r>
    </w:p>
    <w:p w:rsidR="009C1BE7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Wnioskodawca</w:t>
      </w:r>
      <w:r w:rsidRPr="009B3CC3">
        <w:rPr>
          <w:rFonts w:ascii="Arial" w:hAnsi="Arial" w:cs="Arial"/>
        </w:rPr>
        <w:t xml:space="preserve"> zostanie niezwłocznie poinformowany o ujawnieniu informacji poufnej</w:t>
      </w:r>
      <w:r>
        <w:rPr>
          <w:rFonts w:ascii="Arial" w:hAnsi="Arial" w:cs="Arial"/>
        </w:rPr>
        <w:t>,</w:t>
      </w:r>
      <w:r w:rsidRPr="009B3CC3">
        <w:rPr>
          <w:rFonts w:ascii="Arial" w:hAnsi="Arial" w:cs="Arial"/>
        </w:rPr>
        <w:t xml:space="preserve"> o ile nie jest to zabronione przez prawo.</w:t>
      </w:r>
    </w:p>
    <w:p w:rsidR="00C5681C" w:rsidRPr="009B3CC3" w:rsidRDefault="00C5681C" w:rsidP="00F321F4">
      <w:pPr>
        <w:spacing w:before="120"/>
        <w:ind w:left="284" w:right="82"/>
        <w:jc w:val="both"/>
        <w:rPr>
          <w:rFonts w:ascii="Arial" w:hAnsi="Arial" w:cs="Arial"/>
        </w:rPr>
      </w:pPr>
    </w:p>
    <w:p w:rsidR="009C1BE7" w:rsidRPr="009B3CC3" w:rsidRDefault="009C1BE7" w:rsidP="00F321F4">
      <w:pPr>
        <w:spacing w:before="120"/>
        <w:ind w:right="82"/>
        <w:jc w:val="both"/>
        <w:rPr>
          <w:rFonts w:ascii="Arial" w:hAnsi="Arial" w:cs="Arial"/>
        </w:rPr>
      </w:pPr>
      <w:r w:rsidRPr="009B3CC3">
        <w:rPr>
          <w:rFonts w:ascii="Arial" w:hAnsi="Arial" w:cs="Arial"/>
          <w:b/>
          <w:bCs/>
        </w:rPr>
        <w:t>II. Zob</w:t>
      </w:r>
      <w:r w:rsidRPr="009B3CC3">
        <w:rPr>
          <w:rFonts w:ascii="Arial" w:hAnsi="Arial" w:cs="Arial"/>
          <w:b/>
          <w:bCs/>
          <w:spacing w:val="-3"/>
        </w:rPr>
        <w:t>o</w:t>
      </w:r>
      <w:r w:rsidRPr="009B3CC3">
        <w:rPr>
          <w:rFonts w:ascii="Arial" w:hAnsi="Arial" w:cs="Arial"/>
          <w:b/>
          <w:bCs/>
          <w:spacing w:val="5"/>
        </w:rPr>
        <w:t>w</w:t>
      </w:r>
      <w:r w:rsidRPr="009B3CC3">
        <w:rPr>
          <w:rFonts w:ascii="Arial" w:hAnsi="Arial" w:cs="Arial"/>
          <w:b/>
          <w:bCs/>
          <w:spacing w:val="-2"/>
        </w:rPr>
        <w:t>i</w:t>
      </w:r>
      <w:r w:rsidRPr="009B3CC3">
        <w:rPr>
          <w:rFonts w:ascii="Arial" w:hAnsi="Arial" w:cs="Arial"/>
          <w:b/>
          <w:bCs/>
          <w:spacing w:val="-1"/>
        </w:rPr>
        <w:t>ą</w:t>
      </w:r>
      <w:r w:rsidRPr="009B3CC3">
        <w:rPr>
          <w:rFonts w:ascii="Arial" w:hAnsi="Arial" w:cs="Arial"/>
          <w:b/>
          <w:bCs/>
        </w:rPr>
        <w:t>zan</w:t>
      </w:r>
      <w:r w:rsidRPr="009B3CC3"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a</w:t>
      </w:r>
      <w:r w:rsidRPr="009B3C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Wnioskodawcy.</w:t>
      </w:r>
      <w:r w:rsidRPr="009B3CC3">
        <w:rPr>
          <w:rFonts w:ascii="Arial" w:hAnsi="Arial" w:cs="Arial"/>
          <w:b/>
          <w:bCs/>
        </w:rPr>
        <w:t xml:space="preserve"> </w:t>
      </w:r>
    </w:p>
    <w:p w:rsidR="009C1BE7" w:rsidRPr="009B3CC3" w:rsidRDefault="009C1BE7" w:rsidP="00F321F4">
      <w:pPr>
        <w:pStyle w:val="Tekstpodstawowy2"/>
        <w:tabs>
          <w:tab w:val="left" w:pos="284"/>
          <w:tab w:val="left" w:pos="680"/>
          <w:tab w:val="left" w:pos="9356"/>
        </w:tabs>
        <w:spacing w:before="120"/>
        <w:ind w:left="284" w:right="82"/>
        <w:rPr>
          <w:rFonts w:ascii="Arial" w:hAnsi="Arial" w:cs="Arial"/>
          <w:spacing w:val="1"/>
          <w:sz w:val="20"/>
          <w:szCs w:val="20"/>
          <w:lang w:eastAsia="en-US"/>
        </w:rPr>
      </w:pP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>Oświadczam</w:t>
      </w:r>
      <w:r>
        <w:rPr>
          <w:rFonts w:ascii="Arial" w:hAnsi="Arial" w:cs="Arial"/>
          <w:spacing w:val="1"/>
          <w:sz w:val="20"/>
          <w:szCs w:val="20"/>
          <w:lang w:eastAsia="en-US"/>
        </w:rPr>
        <w:t>y</w:t>
      </w:r>
      <w:r w:rsidRPr="009B3CC3">
        <w:rPr>
          <w:rFonts w:ascii="Arial" w:hAnsi="Arial" w:cs="Arial"/>
          <w:spacing w:val="1"/>
          <w:sz w:val="20"/>
          <w:szCs w:val="20"/>
          <w:lang w:eastAsia="en-US"/>
        </w:rPr>
        <w:t>, że taki sam wniosek dotyczący oceny ww. wyrobu nie został złożony w innej jednostce notyfikowanej.</w:t>
      </w:r>
    </w:p>
    <w:p w:rsidR="009C1BE7" w:rsidRPr="009E04F6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 w:rsidRPr="009E04F6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9E04F6">
        <w:rPr>
          <w:rFonts w:ascii="Arial" w:hAnsi="Arial" w:cs="Arial"/>
        </w:rPr>
        <w:t xml:space="preserve">, że przyjmuję i zobowiązuję się stosować do przepisów i procedur  odnoszących się do Dyrektywy </w:t>
      </w:r>
      <w:r w:rsidRPr="009E04F6">
        <w:rPr>
          <w:rFonts w:ascii="Arial" w:hAnsi="Arial" w:cs="Arial"/>
          <w:spacing w:val="1"/>
        </w:rPr>
        <w:t>2014/28/UE</w:t>
      </w:r>
      <w:r w:rsidRPr="009E04F6">
        <w:rPr>
          <w:rFonts w:ascii="Arial" w:hAnsi="Arial" w:cs="Arial"/>
        </w:rPr>
        <w:t>, oraz do wdrożenia właściwych zmian, jeżeli zostaną zakomunikowa</w:t>
      </w:r>
      <w:r w:rsidR="00C5681C">
        <w:rPr>
          <w:rFonts w:ascii="Arial" w:hAnsi="Arial" w:cs="Arial"/>
        </w:rPr>
        <w:t>ne przez Jednostkę Oceny Z</w:t>
      </w:r>
      <w:r>
        <w:rPr>
          <w:rFonts w:ascii="Arial" w:hAnsi="Arial" w:cs="Arial"/>
        </w:rPr>
        <w:t>godności</w:t>
      </w:r>
      <w:r w:rsidRPr="009E04F6">
        <w:rPr>
          <w:rFonts w:ascii="Arial" w:hAnsi="Arial" w:cs="Arial"/>
        </w:rPr>
        <w:t xml:space="preserve"> zgodn</w:t>
      </w:r>
      <w:r>
        <w:rPr>
          <w:rFonts w:ascii="Arial" w:hAnsi="Arial" w:cs="Arial"/>
        </w:rPr>
        <w:t>ie z PN-EN ISO/IEC 17065</w:t>
      </w:r>
      <w:r w:rsidRPr="009E04F6">
        <w:rPr>
          <w:rFonts w:ascii="Arial" w:hAnsi="Arial" w:cs="Arial"/>
        </w:rPr>
        <w:t>.</w:t>
      </w:r>
    </w:p>
    <w:p w:rsidR="009C1BE7" w:rsidRPr="009B3CC3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 w:rsidRPr="009B3CC3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9B3CC3">
        <w:rPr>
          <w:rFonts w:ascii="Arial" w:hAnsi="Arial" w:cs="Arial"/>
        </w:rPr>
        <w:t xml:space="preserve">, że przez cały okres produkcji wyrób produkowany będzie spełniał wymagania stanowiące podstawę wydania certyfikatu oraz że zrealizuję wszystkie niezbędne ustalenia wynikające </w:t>
      </w:r>
      <w:r w:rsidRPr="009B3CC3">
        <w:rPr>
          <w:rFonts w:ascii="Arial" w:hAnsi="Arial" w:cs="Arial"/>
        </w:rPr>
        <w:br/>
        <w:t>z przeprowadzonej oceny, dostarczając wymaganą dokumentację łącznie z</w:t>
      </w:r>
      <w:r>
        <w:rPr>
          <w:rFonts w:ascii="Arial" w:hAnsi="Arial" w:cs="Arial"/>
        </w:rPr>
        <w:t>e</w:t>
      </w:r>
      <w:r w:rsidRPr="009B3CC3">
        <w:rPr>
          <w:rFonts w:ascii="Arial" w:hAnsi="Arial" w:cs="Arial"/>
        </w:rPr>
        <w:t xml:space="preserve"> stosownymi wynikami badań.</w:t>
      </w:r>
    </w:p>
    <w:p w:rsidR="009C1BE7" w:rsidRPr="009B3CC3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 w:rsidRPr="009B3CC3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9B3CC3">
        <w:rPr>
          <w:rFonts w:ascii="Arial" w:hAnsi="Arial" w:cs="Arial"/>
        </w:rPr>
        <w:t xml:space="preserve">, że nie będę korzystać z wydanego certyfikatu, w sposób mogący zdyskredytować jednostkę notyfikowaną </w:t>
      </w:r>
      <w:r w:rsidR="00FA3DD1">
        <w:rPr>
          <w:rFonts w:ascii="Arial" w:hAnsi="Arial" w:cs="Arial"/>
        </w:rPr>
        <w:t>GIG-PIB</w:t>
      </w:r>
      <w:r w:rsidRPr="009B3CC3">
        <w:rPr>
          <w:rFonts w:ascii="Arial" w:hAnsi="Arial" w:cs="Arial"/>
        </w:rPr>
        <w:t xml:space="preserve"> i nie będę wydawać oświadczeń odnoszących się do certyfikatu wyrobu, które </w:t>
      </w:r>
      <w:r w:rsidR="00FA3DD1">
        <w:rPr>
          <w:rFonts w:ascii="Arial" w:hAnsi="Arial" w:cs="Arial"/>
        </w:rPr>
        <w:t>GIG-PIB</w:t>
      </w:r>
      <w:r w:rsidRPr="009B3CC3">
        <w:rPr>
          <w:rFonts w:ascii="Arial" w:hAnsi="Arial" w:cs="Arial"/>
        </w:rPr>
        <w:t xml:space="preserve"> mógłby uznać za wprowadzające w błąd lub za nieuprawnione.</w:t>
      </w:r>
    </w:p>
    <w:p w:rsidR="009C1BE7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 w:rsidRPr="009B3CC3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9B3CC3">
        <w:rPr>
          <w:rFonts w:ascii="Arial" w:hAnsi="Arial" w:cs="Arial"/>
        </w:rPr>
        <w:t>, że po zawieszeniu, cofnięciu lub zakończeniu certyfikacji, zaprzestanę stosowania wszelkich działań reklamowych zawierających jakiekolwiek odniesienie do niej i podejmę wymagane działania, które uniemożliwią powoływanie się na zawieszony, cofnięty bądź zakończony certyfikat.</w:t>
      </w:r>
    </w:p>
    <w:p w:rsidR="009C1BE7" w:rsidRPr="006B004E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 w:rsidRPr="006B004E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6B004E">
        <w:rPr>
          <w:rFonts w:ascii="Arial" w:hAnsi="Arial" w:cs="Arial"/>
        </w:rPr>
        <w:t>, że poinformuję zainteresowane strony o fakcie zawieszenia lub cofnięcia certyfikatów.</w:t>
      </w:r>
    </w:p>
    <w:p w:rsidR="009C1BE7" w:rsidRPr="009B3CC3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</w:t>
      </w:r>
      <w:r w:rsidRPr="009B3CC3">
        <w:rPr>
          <w:rFonts w:ascii="Arial" w:hAnsi="Arial" w:cs="Arial"/>
        </w:rPr>
        <w:t xml:space="preserve"> się do kopiowania certyfikatów i ewentualnych załączników uzupełniających nie inaczej niż </w:t>
      </w:r>
      <w:r w:rsidRPr="009B3CC3">
        <w:rPr>
          <w:rFonts w:ascii="Arial" w:hAnsi="Arial" w:cs="Arial"/>
        </w:rPr>
        <w:br/>
        <w:t>w całości.</w:t>
      </w:r>
    </w:p>
    <w:p w:rsidR="009C1BE7" w:rsidRPr="009B3CC3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</w:t>
      </w:r>
      <w:r w:rsidRPr="009B3CC3">
        <w:rPr>
          <w:rFonts w:ascii="Arial" w:hAnsi="Arial" w:cs="Arial"/>
        </w:rPr>
        <w:t xml:space="preserve"> się do powoływania na certyfikację swoich wyrobów w środkach przekazu, takich jak: dokumenty, broszury, lub w reklamie w sposób jednoznacznie definiujący wyroby posiadające certyfikat </w:t>
      </w:r>
      <w:r w:rsidRPr="009B3CC3">
        <w:rPr>
          <w:rFonts w:ascii="Arial" w:hAnsi="Arial" w:cs="Arial"/>
        </w:rPr>
        <w:br/>
        <w:t>i warunki certyfikacji.</w:t>
      </w:r>
    </w:p>
    <w:p w:rsidR="009C1BE7" w:rsidRPr="009B3CC3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</w:t>
      </w:r>
      <w:r w:rsidRPr="009B3CC3">
        <w:rPr>
          <w:rFonts w:ascii="Arial" w:hAnsi="Arial" w:cs="Arial"/>
        </w:rPr>
        <w:t xml:space="preserve"> się do </w:t>
      </w:r>
      <w:r>
        <w:rPr>
          <w:rFonts w:ascii="Arial" w:hAnsi="Arial" w:cs="Arial"/>
        </w:rPr>
        <w:t xml:space="preserve">oznakowania wyrobów </w:t>
      </w:r>
      <w:r w:rsidRPr="009B3CC3">
        <w:rPr>
          <w:rFonts w:ascii="Arial" w:hAnsi="Arial" w:cs="Arial"/>
        </w:rPr>
        <w:t xml:space="preserve">zgodny z wymaganiami Dyrektywy </w:t>
      </w:r>
      <w:r w:rsidRPr="009B3CC3">
        <w:rPr>
          <w:rFonts w:ascii="Arial" w:hAnsi="Arial" w:cs="Arial"/>
          <w:spacing w:val="1"/>
        </w:rPr>
        <w:t>201</w:t>
      </w:r>
      <w:r>
        <w:rPr>
          <w:rFonts w:ascii="Arial" w:hAnsi="Arial" w:cs="Arial"/>
          <w:spacing w:val="1"/>
        </w:rPr>
        <w:t>4/28</w:t>
      </w:r>
      <w:r w:rsidRPr="009B3CC3">
        <w:rPr>
          <w:rFonts w:ascii="Arial" w:hAnsi="Arial" w:cs="Arial"/>
          <w:spacing w:val="1"/>
        </w:rPr>
        <w:t>/UE</w:t>
      </w:r>
      <w:r w:rsidRPr="009B3CC3">
        <w:rPr>
          <w:rFonts w:ascii="Arial" w:hAnsi="Arial" w:cs="Arial"/>
        </w:rPr>
        <w:t xml:space="preserve"> oraz przewodnika wdrażania dyrektyw "Blue Guide" (Niebieski przewodnik).</w:t>
      </w:r>
    </w:p>
    <w:p w:rsidR="009C1BE7" w:rsidRPr="009B3CC3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</w:t>
      </w:r>
      <w:r w:rsidRPr="009B3CC3">
        <w:rPr>
          <w:rFonts w:ascii="Arial" w:hAnsi="Arial" w:cs="Arial"/>
        </w:rPr>
        <w:t xml:space="preserve"> się do natychmiastowego powiadomienia jednost</w:t>
      </w:r>
      <w:r>
        <w:rPr>
          <w:rFonts w:ascii="Arial" w:hAnsi="Arial" w:cs="Arial"/>
        </w:rPr>
        <w:t xml:space="preserve">ki notyfikowanej </w:t>
      </w:r>
      <w:r w:rsidR="00FA3DD1">
        <w:rPr>
          <w:rFonts w:ascii="Arial" w:hAnsi="Arial" w:cs="Arial"/>
        </w:rPr>
        <w:t>GIG-PIB</w:t>
      </w:r>
      <w:r>
        <w:rPr>
          <w:rFonts w:ascii="Arial" w:hAnsi="Arial" w:cs="Arial"/>
        </w:rPr>
        <w:t xml:space="preserve"> o planowanych</w:t>
      </w:r>
      <w:r w:rsidRPr="009B3CC3">
        <w:rPr>
          <w:rFonts w:ascii="Arial" w:hAnsi="Arial" w:cs="Arial"/>
        </w:rPr>
        <w:t xml:space="preserve"> zmianach mogących mieć wpływ na spełnianie wymagań certyfikacyjnych, w szczególności dotyczących dokumentacji uzgodnionej, modyfikacji wyrobu</w:t>
      </w:r>
      <w:r>
        <w:rPr>
          <w:rFonts w:ascii="Arial" w:hAnsi="Arial" w:cs="Arial"/>
        </w:rPr>
        <w:t xml:space="preserve"> (w tym składu chemicznego)</w:t>
      </w:r>
      <w:r w:rsidRPr="009B3CC3">
        <w:rPr>
          <w:rFonts w:ascii="Arial" w:hAnsi="Arial" w:cs="Arial"/>
        </w:rPr>
        <w:t>, ewentualnej likwidacji, upadłości, przekształceniach prawno-organizacyjnych.</w:t>
      </w:r>
    </w:p>
    <w:p w:rsidR="009C1BE7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</w:t>
      </w:r>
      <w:r w:rsidRPr="009B3CC3">
        <w:rPr>
          <w:rFonts w:ascii="Arial" w:hAnsi="Arial" w:cs="Arial"/>
        </w:rPr>
        <w:t xml:space="preserve"> się do utrzymywania zapisów z </w:t>
      </w:r>
      <w:r w:rsidRPr="009E04F6">
        <w:rPr>
          <w:rFonts w:ascii="Arial" w:hAnsi="Arial" w:cs="Arial"/>
        </w:rPr>
        <w:t>wszy</w:t>
      </w:r>
      <w:r>
        <w:rPr>
          <w:rFonts w:ascii="Arial" w:hAnsi="Arial" w:cs="Arial"/>
        </w:rPr>
        <w:t xml:space="preserve">stkich skarg i reklamacji moich </w:t>
      </w:r>
      <w:r w:rsidRPr="009E04F6">
        <w:rPr>
          <w:rFonts w:ascii="Arial" w:hAnsi="Arial" w:cs="Arial"/>
        </w:rPr>
        <w:t xml:space="preserve">wyrobów, jakie są mi znane, które odnoszą się do zgodności z </w:t>
      </w:r>
      <w:r>
        <w:rPr>
          <w:rFonts w:ascii="Arial" w:hAnsi="Arial" w:cs="Arial"/>
        </w:rPr>
        <w:t>wymaganiami certyfikacyjnymi.</w:t>
      </w:r>
    </w:p>
    <w:p w:rsidR="009C1BE7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udostępniania Jednostce Notyfikowanej </w:t>
      </w:r>
      <w:r w:rsidR="00FA3DD1">
        <w:rPr>
          <w:rFonts w:ascii="Arial" w:hAnsi="Arial" w:cs="Arial"/>
        </w:rPr>
        <w:t>GIG-PIB</w:t>
      </w:r>
      <w:r>
        <w:rPr>
          <w:rFonts w:ascii="Arial" w:hAnsi="Arial" w:cs="Arial"/>
        </w:rPr>
        <w:t xml:space="preserve"> wszystkich skarg i reklamacji odnoszących się do certyfikowanych wyrobów.</w:t>
      </w:r>
    </w:p>
    <w:p w:rsidR="009C1BE7" w:rsidRDefault="009C1BE7" w:rsidP="00F321F4">
      <w:pPr>
        <w:tabs>
          <w:tab w:val="left" w:pos="284"/>
          <w:tab w:val="left" w:pos="680"/>
        </w:tabs>
        <w:spacing w:before="120"/>
        <w:ind w:left="284" w:right="82"/>
        <w:jc w:val="both"/>
        <w:rPr>
          <w:rFonts w:ascii="Arial" w:hAnsi="Arial" w:cs="Arial"/>
          <w:spacing w:val="2"/>
          <w:w w:val="106"/>
        </w:rPr>
      </w:pPr>
      <w:r w:rsidRPr="00C7581B">
        <w:rPr>
          <w:rFonts w:ascii="Arial" w:hAnsi="Arial" w:cs="Arial"/>
        </w:rPr>
        <w:lastRenderedPageBreak/>
        <w:t>Wyrażam</w:t>
      </w:r>
      <w:r>
        <w:rPr>
          <w:rFonts w:ascii="Arial" w:hAnsi="Arial" w:cs="Arial"/>
        </w:rPr>
        <w:t>y</w:t>
      </w:r>
      <w:r w:rsidRPr="00C7581B">
        <w:rPr>
          <w:rFonts w:ascii="Arial" w:hAnsi="Arial" w:cs="Arial"/>
        </w:rPr>
        <w:t xml:space="preserve"> zgodę na uczestnictwo obserwatorów Jednostki Akredytującej (Polskie Centrum Akredytacji) </w:t>
      </w:r>
      <w:r w:rsidRPr="00C7581B">
        <w:rPr>
          <w:rFonts w:ascii="Arial" w:hAnsi="Arial" w:cs="Arial"/>
        </w:rPr>
        <w:br/>
        <w:t xml:space="preserve">w trakcie przeprowadzania </w:t>
      </w:r>
      <w:r w:rsidRPr="00C7581B">
        <w:rPr>
          <w:rFonts w:ascii="Arial" w:hAnsi="Arial" w:cs="Arial"/>
          <w:spacing w:val="2"/>
          <w:w w:val="106"/>
        </w:rPr>
        <w:t>auditu nadzoru z wytypowaniem u Producenta próbek materiału wybuchowego do badań w celu sprawdzenia ich odpowiedniego poziomu jakości.</w:t>
      </w:r>
    </w:p>
    <w:p w:rsidR="009C1BE7" w:rsidRPr="00487EB5" w:rsidRDefault="009C1BE7" w:rsidP="00F321F4">
      <w:pPr>
        <w:tabs>
          <w:tab w:val="left" w:pos="284"/>
          <w:tab w:val="left" w:pos="680"/>
        </w:tabs>
        <w:ind w:right="79"/>
        <w:jc w:val="both"/>
        <w:rPr>
          <w:rFonts w:ascii="Arial" w:hAnsi="Arial" w:cs="Arial"/>
        </w:rPr>
      </w:pPr>
    </w:p>
    <w:p w:rsidR="009C1BE7" w:rsidRPr="009B3CC3" w:rsidRDefault="009C1BE7" w:rsidP="00F321F4">
      <w:pPr>
        <w:tabs>
          <w:tab w:val="left" w:pos="284"/>
          <w:tab w:val="left" w:pos="680"/>
        </w:tabs>
        <w:ind w:right="79"/>
        <w:jc w:val="both"/>
        <w:rPr>
          <w:rFonts w:ascii="Arial" w:hAnsi="Arial" w:cs="Arial"/>
        </w:rPr>
      </w:pPr>
      <w:r w:rsidRPr="009B3CC3">
        <w:rPr>
          <w:rFonts w:ascii="Arial" w:hAnsi="Arial" w:cs="Arial"/>
          <w:b/>
          <w:bCs/>
        </w:rPr>
        <w:t xml:space="preserve">III. </w:t>
      </w:r>
      <w:r>
        <w:rPr>
          <w:rFonts w:ascii="Arial" w:hAnsi="Arial" w:cs="Arial"/>
          <w:b/>
          <w:bCs/>
        </w:rPr>
        <w:t>Zobowiązania Wnioskodawcy w przypadku konieczności b</w:t>
      </w:r>
      <w:r w:rsidRPr="009B3CC3">
        <w:rPr>
          <w:rFonts w:ascii="Arial" w:hAnsi="Arial" w:cs="Arial"/>
          <w:b/>
          <w:bCs/>
        </w:rPr>
        <w:t>ad</w:t>
      </w:r>
      <w:r w:rsidRPr="009B3CC3">
        <w:rPr>
          <w:rFonts w:ascii="Arial" w:hAnsi="Arial" w:cs="Arial"/>
          <w:b/>
          <w:bCs/>
          <w:spacing w:val="-1"/>
        </w:rPr>
        <w:t>a</w:t>
      </w:r>
      <w:r w:rsidRPr="009B3CC3">
        <w:rPr>
          <w:rFonts w:ascii="Arial" w:hAnsi="Arial" w:cs="Arial"/>
          <w:b/>
          <w:bCs/>
        </w:rPr>
        <w:t>nie pr</w:t>
      </w:r>
      <w:r w:rsidRPr="009B3CC3">
        <w:rPr>
          <w:rFonts w:ascii="Arial" w:hAnsi="Arial" w:cs="Arial"/>
          <w:b/>
          <w:bCs/>
          <w:spacing w:val="-1"/>
        </w:rPr>
        <w:t>ó</w:t>
      </w:r>
      <w:r w:rsidRPr="009B3CC3">
        <w:rPr>
          <w:rFonts w:ascii="Arial" w:hAnsi="Arial" w:cs="Arial"/>
          <w:b/>
          <w:bCs/>
        </w:rPr>
        <w:t>bek</w:t>
      </w:r>
      <w:r>
        <w:rPr>
          <w:rFonts w:ascii="Arial" w:hAnsi="Arial" w:cs="Arial"/>
          <w:b/>
          <w:bCs/>
        </w:rPr>
        <w:t>.</w:t>
      </w:r>
    </w:p>
    <w:p w:rsidR="009C1BE7" w:rsidRPr="009B3CC3" w:rsidRDefault="009C1BE7" w:rsidP="00F321F4">
      <w:pPr>
        <w:tabs>
          <w:tab w:val="left" w:pos="284"/>
          <w:tab w:val="left" w:pos="680"/>
        </w:tabs>
        <w:ind w:right="79"/>
        <w:jc w:val="both"/>
        <w:rPr>
          <w:rFonts w:ascii="Arial" w:hAnsi="Arial" w:cs="Arial"/>
        </w:rPr>
      </w:pPr>
    </w:p>
    <w:p w:rsidR="009C1BE7" w:rsidRPr="009B3CC3" w:rsidRDefault="009C1BE7" w:rsidP="00F321F4">
      <w:pPr>
        <w:tabs>
          <w:tab w:val="left" w:pos="284"/>
          <w:tab w:val="left" w:pos="680"/>
        </w:tabs>
        <w:ind w:left="284" w:right="82"/>
        <w:jc w:val="both"/>
        <w:rPr>
          <w:rFonts w:ascii="Arial" w:hAnsi="Arial" w:cs="Arial"/>
        </w:rPr>
      </w:pPr>
      <w:r w:rsidRPr="009B3CC3">
        <w:rPr>
          <w:rFonts w:ascii="Arial" w:hAnsi="Arial" w:cs="Arial"/>
        </w:rPr>
        <w:t>Ninie</w:t>
      </w:r>
      <w:r w:rsidRPr="009B3CC3">
        <w:rPr>
          <w:rFonts w:ascii="Arial" w:hAnsi="Arial" w:cs="Arial"/>
          <w:spacing w:val="-2"/>
        </w:rPr>
        <w:t>j</w:t>
      </w:r>
      <w:r w:rsidRPr="009B3CC3">
        <w:rPr>
          <w:rFonts w:ascii="Arial" w:hAnsi="Arial" w:cs="Arial"/>
        </w:rPr>
        <w:t>szym</w:t>
      </w:r>
      <w:r w:rsidRPr="009B3CC3">
        <w:rPr>
          <w:rFonts w:ascii="Arial" w:hAnsi="Arial" w:cs="Arial"/>
          <w:spacing w:val="42"/>
        </w:rPr>
        <w:t xml:space="preserve"> </w:t>
      </w:r>
      <w:r w:rsidRPr="009B3CC3">
        <w:rPr>
          <w:rFonts w:ascii="Arial" w:hAnsi="Arial" w:cs="Arial"/>
        </w:rPr>
        <w:t>zlecam</w:t>
      </w:r>
      <w:r>
        <w:rPr>
          <w:rFonts w:ascii="Arial" w:hAnsi="Arial" w:cs="Arial"/>
        </w:rPr>
        <w:t>y</w:t>
      </w:r>
      <w:r w:rsidRPr="009B3CC3">
        <w:rPr>
          <w:rFonts w:ascii="Arial" w:hAnsi="Arial" w:cs="Arial"/>
          <w:spacing w:val="40"/>
        </w:rPr>
        <w:t xml:space="preserve"> </w:t>
      </w:r>
      <w:r w:rsidRPr="009B3CC3">
        <w:rPr>
          <w:rFonts w:ascii="Arial" w:hAnsi="Arial" w:cs="Arial"/>
        </w:rPr>
        <w:t>wykonan</w:t>
      </w:r>
      <w:r w:rsidRPr="009B3CC3">
        <w:rPr>
          <w:rFonts w:ascii="Arial" w:hAnsi="Arial" w:cs="Arial"/>
          <w:spacing w:val="-2"/>
        </w:rPr>
        <w:t>i</w:t>
      </w:r>
      <w:r w:rsidRPr="009B3CC3">
        <w:rPr>
          <w:rFonts w:ascii="Arial" w:hAnsi="Arial" w:cs="Arial"/>
        </w:rPr>
        <w:t>e</w:t>
      </w:r>
      <w:r w:rsidRPr="009B3CC3">
        <w:rPr>
          <w:rFonts w:ascii="Arial" w:hAnsi="Arial" w:cs="Arial"/>
          <w:spacing w:val="42"/>
        </w:rPr>
        <w:t xml:space="preserve"> </w:t>
      </w:r>
      <w:r w:rsidRPr="009B3CC3">
        <w:rPr>
          <w:rFonts w:ascii="Arial" w:hAnsi="Arial" w:cs="Arial"/>
        </w:rPr>
        <w:t>s</w:t>
      </w:r>
      <w:r w:rsidRPr="009B3CC3">
        <w:rPr>
          <w:rFonts w:ascii="Arial" w:hAnsi="Arial" w:cs="Arial"/>
          <w:spacing w:val="-1"/>
        </w:rPr>
        <w:t>p</w:t>
      </w:r>
      <w:r w:rsidRPr="009B3CC3">
        <w:rPr>
          <w:rFonts w:ascii="Arial" w:hAnsi="Arial" w:cs="Arial"/>
        </w:rPr>
        <w:t>r</w:t>
      </w:r>
      <w:r w:rsidRPr="009B3CC3">
        <w:rPr>
          <w:rFonts w:ascii="Arial" w:hAnsi="Arial" w:cs="Arial"/>
          <w:spacing w:val="-1"/>
        </w:rPr>
        <w:t>a</w:t>
      </w:r>
      <w:r w:rsidRPr="009B3CC3">
        <w:rPr>
          <w:rFonts w:ascii="Arial" w:hAnsi="Arial" w:cs="Arial"/>
        </w:rPr>
        <w:t>w</w:t>
      </w:r>
      <w:r w:rsidRPr="009B3CC3">
        <w:rPr>
          <w:rFonts w:ascii="Arial" w:hAnsi="Arial" w:cs="Arial"/>
          <w:spacing w:val="-1"/>
        </w:rPr>
        <w:t>d</w:t>
      </w:r>
      <w:r w:rsidRPr="009B3CC3">
        <w:rPr>
          <w:rFonts w:ascii="Arial" w:hAnsi="Arial" w:cs="Arial"/>
        </w:rPr>
        <w:t>zen</w:t>
      </w:r>
      <w:r w:rsidRPr="009B3CC3">
        <w:rPr>
          <w:rFonts w:ascii="Arial" w:hAnsi="Arial" w:cs="Arial"/>
          <w:spacing w:val="-1"/>
        </w:rPr>
        <w:t>i</w:t>
      </w:r>
      <w:r w:rsidRPr="009B3CC3">
        <w:rPr>
          <w:rFonts w:ascii="Arial" w:hAnsi="Arial" w:cs="Arial"/>
        </w:rPr>
        <w:t>a</w:t>
      </w:r>
      <w:r w:rsidRPr="009B3CC3">
        <w:rPr>
          <w:rFonts w:ascii="Arial" w:hAnsi="Arial" w:cs="Arial"/>
          <w:spacing w:val="42"/>
        </w:rPr>
        <w:t xml:space="preserve"> </w:t>
      </w:r>
      <w:r w:rsidRPr="009B3CC3">
        <w:rPr>
          <w:rFonts w:ascii="Arial" w:hAnsi="Arial" w:cs="Arial"/>
        </w:rPr>
        <w:t>i</w:t>
      </w:r>
      <w:r w:rsidRPr="009B3CC3">
        <w:rPr>
          <w:rFonts w:ascii="Arial" w:hAnsi="Arial" w:cs="Arial"/>
          <w:spacing w:val="42"/>
        </w:rPr>
        <w:t xml:space="preserve"> </w:t>
      </w:r>
      <w:r w:rsidRPr="006B004E">
        <w:rPr>
          <w:rFonts w:ascii="Arial" w:hAnsi="Arial" w:cs="Arial"/>
          <w:spacing w:val="-1"/>
        </w:rPr>
        <w:t>b</w:t>
      </w:r>
      <w:r w:rsidRPr="006B004E">
        <w:rPr>
          <w:rFonts w:ascii="Arial" w:hAnsi="Arial" w:cs="Arial"/>
        </w:rPr>
        <w:t>adań laboratoryjnych</w:t>
      </w:r>
      <w:r>
        <w:rPr>
          <w:rFonts w:ascii="Arial" w:hAnsi="Arial" w:cs="Arial"/>
        </w:rPr>
        <w:t>, jednocześnie zobowiązujemy</w:t>
      </w:r>
      <w:r w:rsidRPr="006B004E">
        <w:rPr>
          <w:rFonts w:ascii="Arial" w:hAnsi="Arial" w:cs="Arial"/>
        </w:rPr>
        <w:t xml:space="preserve"> </w:t>
      </w:r>
      <w:r w:rsidRPr="009B3CC3">
        <w:rPr>
          <w:rFonts w:ascii="Arial" w:hAnsi="Arial" w:cs="Arial"/>
        </w:rPr>
        <w:t>się do:</w:t>
      </w:r>
    </w:p>
    <w:p w:rsidR="009C1BE7" w:rsidRPr="00DA1DD4" w:rsidRDefault="009C1BE7" w:rsidP="00915D16">
      <w:pPr>
        <w:pStyle w:val="Tekstpodstawowy"/>
        <w:numPr>
          <w:ilvl w:val="0"/>
          <w:numId w:val="25"/>
        </w:numPr>
        <w:tabs>
          <w:tab w:val="left" w:pos="-31680"/>
          <w:tab w:val="left" w:pos="-31336"/>
          <w:tab w:val="left" w:pos="567"/>
        </w:tabs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DA1DD4">
        <w:rPr>
          <w:rFonts w:ascii="Arial" w:hAnsi="Arial" w:cs="Arial"/>
          <w:sz w:val="20"/>
          <w:szCs w:val="20"/>
        </w:rPr>
        <w:t>udostępnienia wszelkich informacji niezbędnych do wykonania czynności objętych certyfikacją związanych z dostarczeniem reprezentatywnych egzemplarzy wyrobu(ów) oraz wymaganej dokumentacji wymienionej w punkcie D,</w:t>
      </w:r>
    </w:p>
    <w:p w:rsidR="009C1BE7" w:rsidRPr="00DA1DD4" w:rsidRDefault="009C1BE7" w:rsidP="006B004E">
      <w:pPr>
        <w:pStyle w:val="Tekstpodstawowy"/>
        <w:numPr>
          <w:ilvl w:val="0"/>
          <w:numId w:val="25"/>
        </w:numPr>
        <w:tabs>
          <w:tab w:val="left" w:pos="-31680"/>
          <w:tab w:val="left" w:pos="-31336"/>
          <w:tab w:val="left" w:pos="567"/>
        </w:tabs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DA1DD4">
        <w:rPr>
          <w:rFonts w:ascii="Arial" w:hAnsi="Arial" w:cs="Arial"/>
          <w:sz w:val="20"/>
          <w:szCs w:val="20"/>
        </w:rPr>
        <w:t>przekazania odpowiedniej ilości rodzaju oraz sposobu przygotowania reprezentatywnego(</w:t>
      </w:r>
      <w:proofErr w:type="spellStart"/>
      <w:r w:rsidRPr="00DA1DD4">
        <w:rPr>
          <w:rFonts w:ascii="Arial" w:hAnsi="Arial" w:cs="Arial"/>
          <w:sz w:val="20"/>
          <w:szCs w:val="20"/>
        </w:rPr>
        <w:t>ych</w:t>
      </w:r>
      <w:proofErr w:type="spellEnd"/>
      <w:r w:rsidRPr="00DA1DD4">
        <w:rPr>
          <w:rFonts w:ascii="Arial" w:hAnsi="Arial" w:cs="Arial"/>
          <w:sz w:val="20"/>
          <w:szCs w:val="20"/>
        </w:rPr>
        <w:t>) egzemplarza(y) wyrobu(ów), które zostaną określone w terminie późniejszym, na podstawie analizy dokumentacji, w porozumieniu z Wykonawcą,</w:t>
      </w:r>
    </w:p>
    <w:p w:rsidR="009C1BE7" w:rsidRPr="00DA1DD4" w:rsidRDefault="009C1BE7" w:rsidP="00F321F4">
      <w:pPr>
        <w:pStyle w:val="Tekstpodstawowy"/>
        <w:numPr>
          <w:ilvl w:val="0"/>
          <w:numId w:val="25"/>
        </w:numPr>
        <w:tabs>
          <w:tab w:val="left" w:pos="-31680"/>
          <w:tab w:val="left" w:pos="-31336"/>
          <w:tab w:val="left" w:pos="567"/>
        </w:tabs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DA1DD4">
        <w:rPr>
          <w:rFonts w:ascii="Arial" w:hAnsi="Arial" w:cs="Arial"/>
          <w:sz w:val="20"/>
          <w:szCs w:val="20"/>
        </w:rPr>
        <w:t>umożliwienia kontaktu z personelem odpowiedzialnym za realizację zlecenia ze strony Wnioskodawcy,</w:t>
      </w:r>
    </w:p>
    <w:p w:rsidR="009C1BE7" w:rsidRPr="009B3CC3" w:rsidRDefault="009C1BE7" w:rsidP="00F321F4">
      <w:pPr>
        <w:pStyle w:val="Tekstpodstawowy"/>
        <w:numPr>
          <w:ilvl w:val="0"/>
          <w:numId w:val="25"/>
        </w:numPr>
        <w:tabs>
          <w:tab w:val="left" w:pos="-31680"/>
          <w:tab w:val="left" w:pos="-31336"/>
          <w:tab w:val="left" w:pos="567"/>
        </w:tabs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DA1DD4">
        <w:rPr>
          <w:rFonts w:ascii="Arial" w:hAnsi="Arial" w:cs="Arial"/>
          <w:sz w:val="20"/>
          <w:szCs w:val="20"/>
        </w:rPr>
        <w:t xml:space="preserve">umożliwienia dokonania oceny jednostce </w:t>
      </w:r>
      <w:r w:rsidR="00FA3DD1">
        <w:rPr>
          <w:rFonts w:ascii="Arial" w:hAnsi="Arial" w:cs="Arial"/>
          <w:sz w:val="20"/>
          <w:szCs w:val="20"/>
        </w:rPr>
        <w:t>GIG-PIB</w:t>
      </w:r>
      <w:r w:rsidRPr="00DA1DD4">
        <w:rPr>
          <w:rFonts w:ascii="Arial" w:hAnsi="Arial" w:cs="Arial"/>
          <w:sz w:val="20"/>
          <w:szCs w:val="20"/>
        </w:rPr>
        <w:t xml:space="preserve"> – </w:t>
      </w:r>
      <w:r w:rsidRPr="009B3CC3">
        <w:rPr>
          <w:rFonts w:ascii="Arial" w:hAnsi="Arial" w:cs="Arial"/>
          <w:sz w:val="20"/>
          <w:szCs w:val="20"/>
        </w:rPr>
        <w:t>niezbędnej do stwierdzenia, czy warunki niniejsze</w:t>
      </w:r>
      <w:r>
        <w:rPr>
          <w:rFonts w:ascii="Arial" w:hAnsi="Arial" w:cs="Arial"/>
          <w:sz w:val="20"/>
          <w:szCs w:val="20"/>
        </w:rPr>
        <w:t xml:space="preserve">go zlecenia </w:t>
      </w:r>
      <w:r w:rsidRPr="009B3CC3">
        <w:rPr>
          <w:rFonts w:ascii="Arial" w:hAnsi="Arial" w:cs="Arial"/>
          <w:sz w:val="20"/>
          <w:szCs w:val="20"/>
        </w:rPr>
        <w:t xml:space="preserve">są przez </w:t>
      </w:r>
      <w:r>
        <w:rPr>
          <w:rFonts w:ascii="Arial" w:hAnsi="Arial" w:cs="Arial"/>
          <w:sz w:val="20"/>
          <w:szCs w:val="20"/>
        </w:rPr>
        <w:t xml:space="preserve">Wnioskodawcę </w:t>
      </w:r>
      <w:r w:rsidRPr="009B3CC3">
        <w:rPr>
          <w:rFonts w:ascii="Arial" w:hAnsi="Arial" w:cs="Arial"/>
          <w:sz w:val="20"/>
          <w:szCs w:val="20"/>
        </w:rPr>
        <w:t>spełniane.</w:t>
      </w:r>
    </w:p>
    <w:p w:rsidR="009C1BE7" w:rsidRPr="009B3CC3" w:rsidRDefault="009C1BE7" w:rsidP="00F321F4">
      <w:pPr>
        <w:tabs>
          <w:tab w:val="left" w:pos="284"/>
          <w:tab w:val="left" w:pos="680"/>
        </w:tabs>
        <w:ind w:left="284" w:right="82"/>
        <w:jc w:val="both"/>
        <w:rPr>
          <w:rFonts w:ascii="Arial" w:hAnsi="Arial" w:cs="Arial"/>
        </w:rPr>
      </w:pPr>
      <w:r w:rsidRPr="009B3CC3">
        <w:rPr>
          <w:rFonts w:ascii="Arial" w:hAnsi="Arial" w:cs="Arial"/>
        </w:rPr>
        <w:t xml:space="preserve">Jeżeli wniosek odnosi się do odmian, wersji lub więcej niż jednego wykonania, czy też typu, to wnioskuję </w:t>
      </w:r>
      <w:r>
        <w:rPr>
          <w:rFonts w:ascii="Arial" w:hAnsi="Arial" w:cs="Arial"/>
        </w:rPr>
        <w:br/>
      </w:r>
      <w:r w:rsidRPr="009B3CC3">
        <w:rPr>
          <w:rFonts w:ascii="Arial" w:hAnsi="Arial" w:cs="Arial"/>
        </w:rPr>
        <w:t>o sprawdzenie wszystkich wymienionych wersji lub odmian.</w:t>
      </w:r>
    </w:p>
    <w:p w:rsidR="009C1BE7" w:rsidRPr="008B35F6" w:rsidRDefault="009C1BE7" w:rsidP="00F321F4">
      <w:pPr>
        <w:tabs>
          <w:tab w:val="left" w:pos="284"/>
          <w:tab w:val="left" w:pos="567"/>
          <w:tab w:val="left" w:pos="680"/>
        </w:tabs>
        <w:ind w:right="82"/>
        <w:jc w:val="both"/>
        <w:rPr>
          <w:rFonts w:ascii="Arial" w:hAnsi="Arial" w:cs="Arial"/>
          <w:sz w:val="16"/>
          <w:szCs w:val="16"/>
        </w:rPr>
      </w:pPr>
    </w:p>
    <w:p w:rsidR="009C1BE7" w:rsidRPr="009B3CC3" w:rsidRDefault="009C1BE7" w:rsidP="00F321F4">
      <w:pPr>
        <w:tabs>
          <w:tab w:val="left" w:pos="284"/>
          <w:tab w:val="left" w:pos="680"/>
        </w:tabs>
        <w:ind w:left="284" w:right="82"/>
        <w:jc w:val="both"/>
        <w:rPr>
          <w:rFonts w:ascii="Arial" w:hAnsi="Arial" w:cs="Arial"/>
          <w:b/>
          <w:bCs/>
        </w:rPr>
      </w:pPr>
      <w:r w:rsidRPr="009B3CC3">
        <w:rPr>
          <w:rFonts w:ascii="Arial" w:hAnsi="Arial" w:cs="Arial"/>
          <w:b/>
          <w:bCs/>
        </w:rPr>
        <w:t>Ponadto oświadczam że:</w:t>
      </w:r>
      <w:r>
        <w:rPr>
          <w:rFonts w:ascii="Arial" w:hAnsi="Arial" w:cs="Arial"/>
        </w:rPr>
        <w:t xml:space="preserve"> jest świadom i akceptuję fakt</w:t>
      </w:r>
      <w:r w:rsidRPr="009B3CC3">
        <w:rPr>
          <w:rFonts w:ascii="Arial" w:hAnsi="Arial" w:cs="Arial"/>
        </w:rPr>
        <w:t>, że prowadzone przez Wykonawcę badania wyrobu(ów) lub ich części mają charakter niszczący.</w:t>
      </w:r>
    </w:p>
    <w:p w:rsidR="009C1BE7" w:rsidRPr="008B35F6" w:rsidRDefault="009C1BE7" w:rsidP="00B72A23">
      <w:pPr>
        <w:tabs>
          <w:tab w:val="left" w:pos="284"/>
          <w:tab w:val="left" w:pos="680"/>
        </w:tabs>
        <w:spacing w:before="60"/>
        <w:ind w:right="3152"/>
        <w:jc w:val="both"/>
        <w:rPr>
          <w:rFonts w:ascii="Arial" w:hAnsi="Arial" w:cs="Arial"/>
          <w:sz w:val="16"/>
          <w:szCs w:val="16"/>
        </w:rPr>
      </w:pPr>
    </w:p>
    <w:p w:rsidR="009C1BE7" w:rsidRPr="009B3CC3" w:rsidRDefault="009C1BE7" w:rsidP="00F321F4">
      <w:pPr>
        <w:spacing w:before="120"/>
        <w:ind w:right="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</w:t>
      </w:r>
      <w:r w:rsidRPr="009B3CC3">
        <w:rPr>
          <w:rFonts w:ascii="Arial" w:hAnsi="Arial" w:cs="Arial"/>
          <w:b/>
          <w:bCs/>
        </w:rPr>
        <w:t>. Faktur</w:t>
      </w:r>
      <w:r w:rsidRPr="009B3CC3">
        <w:rPr>
          <w:rFonts w:ascii="Arial" w:hAnsi="Arial" w:cs="Arial"/>
          <w:b/>
          <w:bCs/>
          <w:spacing w:val="-4"/>
        </w:rPr>
        <w:t>o</w:t>
      </w:r>
      <w:r w:rsidRPr="009B3CC3">
        <w:rPr>
          <w:rFonts w:ascii="Arial" w:hAnsi="Arial" w:cs="Arial"/>
          <w:b/>
          <w:bCs/>
          <w:spacing w:val="4"/>
        </w:rPr>
        <w:t>w</w:t>
      </w:r>
      <w:r w:rsidRPr="009B3CC3">
        <w:rPr>
          <w:rFonts w:ascii="Arial" w:hAnsi="Arial" w:cs="Arial"/>
          <w:b/>
          <w:bCs/>
          <w:spacing w:val="-1"/>
        </w:rPr>
        <w:t>a</w:t>
      </w:r>
      <w:r w:rsidRPr="009B3CC3">
        <w:rPr>
          <w:rFonts w:ascii="Arial" w:hAnsi="Arial" w:cs="Arial"/>
          <w:b/>
          <w:bCs/>
        </w:rPr>
        <w:t xml:space="preserve">nie </w:t>
      </w:r>
    </w:p>
    <w:p w:rsidR="009C1BE7" w:rsidRPr="009B3CC3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  <w:r w:rsidRPr="009B3CC3">
        <w:rPr>
          <w:rFonts w:ascii="Arial" w:hAnsi="Arial" w:cs="Arial"/>
        </w:rPr>
        <w:t>Zob</w:t>
      </w:r>
      <w:r w:rsidRPr="009B3CC3">
        <w:rPr>
          <w:rFonts w:ascii="Arial" w:hAnsi="Arial" w:cs="Arial"/>
          <w:spacing w:val="-1"/>
        </w:rPr>
        <w:t>o</w:t>
      </w:r>
      <w:r w:rsidRPr="009B3CC3">
        <w:rPr>
          <w:rFonts w:ascii="Arial" w:hAnsi="Arial" w:cs="Arial"/>
        </w:rPr>
        <w:t>wi</w:t>
      </w:r>
      <w:r w:rsidRPr="009B3CC3">
        <w:rPr>
          <w:rFonts w:ascii="Arial" w:hAnsi="Arial" w:cs="Arial"/>
          <w:spacing w:val="-1"/>
        </w:rPr>
        <w:t>ą</w:t>
      </w:r>
      <w:r w:rsidRPr="009B3CC3">
        <w:rPr>
          <w:rFonts w:ascii="Arial" w:hAnsi="Arial" w:cs="Arial"/>
        </w:rPr>
        <w:t>zuj</w:t>
      </w:r>
      <w:r w:rsidRPr="009B3CC3">
        <w:rPr>
          <w:rFonts w:ascii="Arial" w:hAnsi="Arial" w:cs="Arial"/>
          <w:spacing w:val="-1"/>
        </w:rPr>
        <w:t>ę</w:t>
      </w:r>
      <w:r w:rsidRPr="009B3CC3">
        <w:rPr>
          <w:rFonts w:ascii="Arial" w:hAnsi="Arial" w:cs="Arial"/>
        </w:rPr>
        <w:t xml:space="preserve"> się</w:t>
      </w:r>
      <w:r w:rsidRPr="009B3CC3">
        <w:rPr>
          <w:rFonts w:ascii="Arial" w:hAnsi="Arial" w:cs="Arial"/>
          <w:spacing w:val="36"/>
        </w:rPr>
        <w:t xml:space="preserve"> </w:t>
      </w:r>
      <w:r w:rsidRPr="009B3CC3">
        <w:rPr>
          <w:rFonts w:ascii="Arial" w:hAnsi="Arial" w:cs="Arial"/>
        </w:rPr>
        <w:t>do</w:t>
      </w:r>
      <w:r w:rsidRPr="009B3CC3">
        <w:rPr>
          <w:rFonts w:ascii="Arial" w:hAnsi="Arial" w:cs="Arial"/>
          <w:spacing w:val="35"/>
        </w:rPr>
        <w:t xml:space="preserve"> </w:t>
      </w:r>
      <w:r w:rsidRPr="009B3CC3">
        <w:rPr>
          <w:rFonts w:ascii="Arial" w:hAnsi="Arial" w:cs="Arial"/>
        </w:rPr>
        <w:t>pokrycia</w:t>
      </w:r>
      <w:r w:rsidRPr="009B3CC3">
        <w:rPr>
          <w:rFonts w:ascii="Arial" w:hAnsi="Arial" w:cs="Arial"/>
          <w:spacing w:val="36"/>
        </w:rPr>
        <w:t xml:space="preserve"> </w:t>
      </w:r>
      <w:r w:rsidRPr="009B3CC3">
        <w:rPr>
          <w:rFonts w:ascii="Arial" w:hAnsi="Arial" w:cs="Arial"/>
        </w:rPr>
        <w:t>wszystk</w:t>
      </w:r>
      <w:r w:rsidRPr="009B3CC3">
        <w:rPr>
          <w:rFonts w:ascii="Arial" w:hAnsi="Arial" w:cs="Arial"/>
          <w:spacing w:val="-1"/>
        </w:rPr>
        <w:t>i</w:t>
      </w:r>
      <w:r w:rsidRPr="009B3CC3">
        <w:rPr>
          <w:rFonts w:ascii="Arial" w:hAnsi="Arial" w:cs="Arial"/>
        </w:rPr>
        <w:t>ch</w:t>
      </w:r>
      <w:r w:rsidRPr="009B3CC3">
        <w:rPr>
          <w:rFonts w:ascii="Arial" w:hAnsi="Arial" w:cs="Arial"/>
          <w:spacing w:val="36"/>
        </w:rPr>
        <w:t xml:space="preserve"> </w:t>
      </w:r>
      <w:r w:rsidRPr="009B3CC3">
        <w:rPr>
          <w:rFonts w:ascii="Arial" w:hAnsi="Arial" w:cs="Arial"/>
          <w:spacing w:val="-1"/>
        </w:rPr>
        <w:t>u</w:t>
      </w:r>
      <w:r w:rsidRPr="009B3CC3">
        <w:rPr>
          <w:rFonts w:ascii="Arial" w:hAnsi="Arial" w:cs="Arial"/>
          <w:spacing w:val="1"/>
        </w:rPr>
        <w:t>z</w:t>
      </w:r>
      <w:r w:rsidRPr="009B3CC3">
        <w:rPr>
          <w:rFonts w:ascii="Arial" w:hAnsi="Arial" w:cs="Arial"/>
          <w:spacing w:val="-1"/>
        </w:rPr>
        <w:t>g</w:t>
      </w:r>
      <w:r w:rsidRPr="009B3CC3">
        <w:rPr>
          <w:rFonts w:ascii="Arial" w:hAnsi="Arial" w:cs="Arial"/>
        </w:rPr>
        <w:t>odni</w:t>
      </w:r>
      <w:r w:rsidRPr="009B3CC3">
        <w:rPr>
          <w:rFonts w:ascii="Arial" w:hAnsi="Arial" w:cs="Arial"/>
          <w:spacing w:val="-1"/>
        </w:rPr>
        <w:t>o</w:t>
      </w:r>
      <w:r w:rsidRPr="009B3CC3">
        <w:rPr>
          <w:rFonts w:ascii="Arial" w:hAnsi="Arial" w:cs="Arial"/>
        </w:rPr>
        <w:t>nych</w:t>
      </w:r>
      <w:r w:rsidRPr="009B3CC3">
        <w:rPr>
          <w:rFonts w:ascii="Arial" w:hAnsi="Arial" w:cs="Arial"/>
          <w:spacing w:val="36"/>
        </w:rPr>
        <w:t xml:space="preserve"> </w:t>
      </w:r>
      <w:r w:rsidRPr="009B3CC3">
        <w:rPr>
          <w:rFonts w:ascii="Arial" w:hAnsi="Arial" w:cs="Arial"/>
        </w:rPr>
        <w:t>kosztów wyn</w:t>
      </w:r>
      <w:r w:rsidRPr="009B3CC3">
        <w:rPr>
          <w:rFonts w:ascii="Arial" w:hAnsi="Arial" w:cs="Arial"/>
          <w:spacing w:val="-1"/>
        </w:rPr>
        <w:t>i</w:t>
      </w:r>
      <w:r w:rsidRPr="009B3CC3">
        <w:rPr>
          <w:rFonts w:ascii="Arial" w:hAnsi="Arial" w:cs="Arial"/>
        </w:rPr>
        <w:t>ka</w:t>
      </w:r>
      <w:r w:rsidRPr="009B3CC3">
        <w:rPr>
          <w:rFonts w:ascii="Arial" w:hAnsi="Arial" w:cs="Arial"/>
          <w:spacing w:val="-1"/>
        </w:rPr>
        <w:t>ją</w:t>
      </w:r>
      <w:r w:rsidRPr="009B3CC3">
        <w:rPr>
          <w:rFonts w:ascii="Arial" w:hAnsi="Arial" w:cs="Arial"/>
        </w:rPr>
        <w:t>cych</w:t>
      </w:r>
      <w:r w:rsidRPr="009B3CC3">
        <w:rPr>
          <w:rFonts w:ascii="Arial" w:hAnsi="Arial" w:cs="Arial"/>
          <w:spacing w:val="36"/>
        </w:rPr>
        <w:t xml:space="preserve"> </w:t>
      </w:r>
      <w:r w:rsidRPr="009B3CC3">
        <w:rPr>
          <w:rFonts w:ascii="Arial" w:hAnsi="Arial" w:cs="Arial"/>
        </w:rPr>
        <w:t>z</w:t>
      </w:r>
      <w:r w:rsidRPr="009B3CC3">
        <w:rPr>
          <w:rFonts w:ascii="Arial" w:hAnsi="Arial" w:cs="Arial"/>
          <w:spacing w:val="36"/>
        </w:rPr>
        <w:t xml:space="preserve"> </w:t>
      </w:r>
      <w:r w:rsidRPr="009B3CC3">
        <w:rPr>
          <w:rFonts w:ascii="Arial" w:hAnsi="Arial" w:cs="Arial"/>
        </w:rPr>
        <w:t>wyk</w:t>
      </w:r>
      <w:r w:rsidRPr="009B3CC3">
        <w:rPr>
          <w:rFonts w:ascii="Arial" w:hAnsi="Arial" w:cs="Arial"/>
          <w:spacing w:val="-1"/>
        </w:rPr>
        <w:t>o</w:t>
      </w:r>
      <w:r w:rsidRPr="009B3CC3">
        <w:rPr>
          <w:rFonts w:ascii="Arial" w:hAnsi="Arial" w:cs="Arial"/>
        </w:rPr>
        <w:t>nan</w:t>
      </w:r>
      <w:r w:rsidRPr="009B3CC3">
        <w:rPr>
          <w:rFonts w:ascii="Arial" w:hAnsi="Arial" w:cs="Arial"/>
          <w:spacing w:val="-2"/>
        </w:rPr>
        <w:t>i</w:t>
      </w:r>
      <w:r w:rsidRPr="009B3CC3">
        <w:rPr>
          <w:rFonts w:ascii="Arial" w:hAnsi="Arial" w:cs="Arial"/>
        </w:rPr>
        <w:t>a ww.</w:t>
      </w:r>
      <w:r w:rsidRPr="009B3CC3">
        <w:rPr>
          <w:rFonts w:ascii="Arial" w:hAnsi="Arial" w:cs="Arial"/>
          <w:spacing w:val="-1"/>
        </w:rPr>
        <w:t xml:space="preserve"> c</w:t>
      </w:r>
      <w:r w:rsidRPr="009B3CC3">
        <w:rPr>
          <w:rFonts w:ascii="Arial" w:hAnsi="Arial" w:cs="Arial"/>
          <w:spacing w:val="1"/>
        </w:rPr>
        <w:t>z</w:t>
      </w:r>
      <w:r w:rsidRPr="009B3CC3">
        <w:rPr>
          <w:rFonts w:ascii="Arial" w:hAnsi="Arial" w:cs="Arial"/>
          <w:spacing w:val="-1"/>
        </w:rPr>
        <w:t>ynn</w:t>
      </w:r>
      <w:r w:rsidRPr="009B3CC3">
        <w:rPr>
          <w:rFonts w:ascii="Arial" w:hAnsi="Arial" w:cs="Arial"/>
          <w:spacing w:val="1"/>
        </w:rPr>
        <w:t>o</w:t>
      </w:r>
      <w:r w:rsidRPr="009B3CC3">
        <w:rPr>
          <w:rFonts w:ascii="Arial" w:hAnsi="Arial" w:cs="Arial"/>
          <w:spacing w:val="-1"/>
        </w:rPr>
        <w:t>ś</w:t>
      </w:r>
      <w:r w:rsidRPr="009B3CC3">
        <w:rPr>
          <w:rFonts w:ascii="Arial" w:hAnsi="Arial" w:cs="Arial"/>
        </w:rPr>
        <w:t>ci</w:t>
      </w:r>
      <w:r w:rsidRPr="009B3CC3"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38"/>
        </w:rPr>
        <w:br/>
      </w:r>
      <w:r w:rsidRPr="009B3CC3">
        <w:rPr>
          <w:rFonts w:ascii="Arial" w:hAnsi="Arial" w:cs="Arial"/>
        </w:rPr>
        <w:t>i</w:t>
      </w:r>
      <w:r w:rsidRPr="009B3CC3">
        <w:rPr>
          <w:rFonts w:ascii="Arial" w:hAnsi="Arial" w:cs="Arial"/>
          <w:spacing w:val="38"/>
        </w:rPr>
        <w:t xml:space="preserve"> </w:t>
      </w:r>
      <w:r w:rsidRPr="00FF4746">
        <w:rPr>
          <w:rFonts w:ascii="Arial" w:hAnsi="Arial" w:cs="Arial"/>
        </w:rPr>
        <w:t>akceptuję ewentualne</w:t>
      </w:r>
      <w:r>
        <w:rPr>
          <w:rFonts w:ascii="Arial" w:hAnsi="Arial" w:cs="Arial"/>
          <w:spacing w:val="38"/>
        </w:rPr>
        <w:t xml:space="preserve"> </w:t>
      </w:r>
      <w:r w:rsidRPr="009B3CC3">
        <w:rPr>
          <w:rFonts w:ascii="Arial" w:hAnsi="Arial" w:cs="Arial"/>
        </w:rPr>
        <w:t>prze</w:t>
      </w:r>
      <w:r w:rsidRPr="009B3CC3">
        <w:rPr>
          <w:rFonts w:ascii="Arial" w:hAnsi="Arial" w:cs="Arial"/>
          <w:spacing w:val="-1"/>
        </w:rPr>
        <w:t>d</w:t>
      </w:r>
      <w:r w:rsidRPr="009B3CC3">
        <w:rPr>
          <w:rFonts w:ascii="Arial" w:hAnsi="Arial" w:cs="Arial"/>
          <w:spacing w:val="1"/>
        </w:rPr>
        <w:t>p</w:t>
      </w:r>
      <w:r w:rsidRPr="009B3CC3">
        <w:rPr>
          <w:rFonts w:ascii="Arial" w:hAnsi="Arial" w:cs="Arial"/>
          <w:spacing w:val="-1"/>
        </w:rPr>
        <w:t>ł</w:t>
      </w:r>
      <w:r w:rsidRPr="009B3CC3">
        <w:rPr>
          <w:rFonts w:ascii="Arial" w:hAnsi="Arial" w:cs="Arial"/>
        </w:rPr>
        <w:t>aty</w:t>
      </w:r>
      <w:r w:rsidRPr="009B3CC3">
        <w:rPr>
          <w:rFonts w:ascii="Arial" w:hAnsi="Arial" w:cs="Arial"/>
          <w:spacing w:val="38"/>
        </w:rPr>
        <w:t xml:space="preserve"> </w:t>
      </w:r>
      <w:r w:rsidRPr="009B3CC3">
        <w:rPr>
          <w:rFonts w:ascii="Arial" w:hAnsi="Arial" w:cs="Arial"/>
        </w:rPr>
        <w:t>wynika</w:t>
      </w:r>
      <w:r w:rsidRPr="009B3CC3">
        <w:rPr>
          <w:rFonts w:ascii="Arial" w:hAnsi="Arial" w:cs="Arial"/>
          <w:spacing w:val="-1"/>
        </w:rPr>
        <w:t>j</w:t>
      </w:r>
      <w:r w:rsidRPr="009B3CC3">
        <w:rPr>
          <w:rFonts w:ascii="Arial" w:hAnsi="Arial" w:cs="Arial"/>
        </w:rPr>
        <w:t>ą</w:t>
      </w:r>
      <w:r w:rsidRPr="009B3CC3">
        <w:rPr>
          <w:rFonts w:ascii="Arial" w:hAnsi="Arial" w:cs="Arial"/>
          <w:spacing w:val="-1"/>
        </w:rPr>
        <w:t>c</w:t>
      </w:r>
      <w:r w:rsidRPr="009B3CC3">
        <w:rPr>
          <w:rFonts w:ascii="Arial" w:hAnsi="Arial" w:cs="Arial"/>
        </w:rPr>
        <w:t>e</w:t>
      </w:r>
      <w:r w:rsidRPr="009B3CC3">
        <w:rPr>
          <w:rFonts w:ascii="Arial" w:hAnsi="Arial" w:cs="Arial"/>
          <w:spacing w:val="39"/>
        </w:rPr>
        <w:t xml:space="preserve"> </w:t>
      </w:r>
      <w:r w:rsidRPr="009B3CC3">
        <w:rPr>
          <w:rFonts w:ascii="Arial" w:hAnsi="Arial" w:cs="Arial"/>
        </w:rPr>
        <w:t>z</w:t>
      </w:r>
      <w:r w:rsidRPr="009B3CC3">
        <w:rPr>
          <w:rFonts w:ascii="Arial" w:hAnsi="Arial" w:cs="Arial"/>
          <w:spacing w:val="39"/>
        </w:rPr>
        <w:t xml:space="preserve"> </w:t>
      </w:r>
      <w:r w:rsidRPr="009B3CC3">
        <w:rPr>
          <w:rFonts w:ascii="Arial" w:hAnsi="Arial" w:cs="Arial"/>
        </w:rPr>
        <w:t>f</w:t>
      </w:r>
      <w:r w:rsidRPr="009B3CC3">
        <w:rPr>
          <w:rFonts w:ascii="Arial" w:hAnsi="Arial" w:cs="Arial"/>
          <w:spacing w:val="-1"/>
        </w:rPr>
        <w:t>a</w:t>
      </w:r>
      <w:r w:rsidRPr="009B3CC3">
        <w:rPr>
          <w:rFonts w:ascii="Arial" w:hAnsi="Arial" w:cs="Arial"/>
        </w:rPr>
        <w:t>ktur</w:t>
      </w:r>
      <w:r w:rsidRPr="009B3CC3">
        <w:rPr>
          <w:rFonts w:ascii="Arial" w:hAnsi="Arial" w:cs="Arial"/>
          <w:spacing w:val="38"/>
        </w:rPr>
        <w:t xml:space="preserve"> </w:t>
      </w:r>
      <w:r w:rsidRPr="009B3CC3">
        <w:rPr>
          <w:rFonts w:ascii="Arial" w:hAnsi="Arial" w:cs="Arial"/>
          <w:spacing w:val="-1"/>
        </w:rPr>
        <w:t>wy</w:t>
      </w:r>
      <w:r w:rsidRPr="009B3CC3">
        <w:rPr>
          <w:rFonts w:ascii="Arial" w:hAnsi="Arial" w:cs="Arial"/>
        </w:rPr>
        <w:t>stawi</w:t>
      </w:r>
      <w:r w:rsidRPr="009B3CC3">
        <w:rPr>
          <w:rFonts w:ascii="Arial" w:hAnsi="Arial" w:cs="Arial"/>
          <w:spacing w:val="-1"/>
        </w:rPr>
        <w:t>o</w:t>
      </w:r>
      <w:r w:rsidRPr="009B3CC3">
        <w:rPr>
          <w:rFonts w:ascii="Arial" w:hAnsi="Arial" w:cs="Arial"/>
        </w:rPr>
        <w:t>n</w:t>
      </w:r>
      <w:r w:rsidRPr="009B3CC3">
        <w:rPr>
          <w:rFonts w:ascii="Arial" w:hAnsi="Arial" w:cs="Arial"/>
          <w:spacing w:val="-1"/>
        </w:rPr>
        <w:t>y</w:t>
      </w:r>
      <w:r w:rsidRPr="009B3CC3">
        <w:rPr>
          <w:rFonts w:ascii="Arial" w:hAnsi="Arial" w:cs="Arial"/>
        </w:rPr>
        <w:t>ch</w:t>
      </w:r>
      <w:r w:rsidRPr="009B3CC3">
        <w:rPr>
          <w:rFonts w:ascii="Arial" w:hAnsi="Arial" w:cs="Arial"/>
          <w:spacing w:val="38"/>
        </w:rPr>
        <w:t xml:space="preserve"> </w:t>
      </w:r>
      <w:r w:rsidRPr="009B3CC3">
        <w:rPr>
          <w:rFonts w:ascii="Arial" w:hAnsi="Arial" w:cs="Arial"/>
        </w:rPr>
        <w:t>w</w:t>
      </w:r>
      <w:r w:rsidRPr="009B3CC3">
        <w:rPr>
          <w:rFonts w:ascii="Arial" w:hAnsi="Arial" w:cs="Arial"/>
          <w:spacing w:val="39"/>
        </w:rPr>
        <w:t xml:space="preserve"> </w:t>
      </w:r>
      <w:r w:rsidRPr="009B3CC3">
        <w:rPr>
          <w:rFonts w:ascii="Arial" w:hAnsi="Arial" w:cs="Arial"/>
        </w:rPr>
        <w:t>form</w:t>
      </w:r>
      <w:r w:rsidRPr="009B3CC3">
        <w:rPr>
          <w:rFonts w:ascii="Arial" w:hAnsi="Arial" w:cs="Arial"/>
          <w:spacing w:val="-1"/>
        </w:rPr>
        <w:t>i</w:t>
      </w:r>
      <w:r w:rsidRPr="009B3CC3">
        <w:rPr>
          <w:rFonts w:ascii="Arial" w:hAnsi="Arial" w:cs="Arial"/>
        </w:rPr>
        <w:t>e</w:t>
      </w:r>
      <w:r w:rsidRPr="009B3CC3">
        <w:rPr>
          <w:rFonts w:ascii="Arial" w:hAnsi="Arial" w:cs="Arial"/>
          <w:spacing w:val="39"/>
        </w:rPr>
        <w:t xml:space="preserve"> </w:t>
      </w:r>
      <w:r w:rsidRPr="009B3CC3">
        <w:rPr>
          <w:rFonts w:ascii="Arial" w:hAnsi="Arial" w:cs="Arial"/>
        </w:rPr>
        <w:t>o</w:t>
      </w:r>
      <w:r w:rsidRPr="009B3CC3">
        <w:rPr>
          <w:rFonts w:ascii="Arial" w:hAnsi="Arial" w:cs="Arial"/>
          <w:spacing w:val="-1"/>
        </w:rPr>
        <w:t>bo</w:t>
      </w:r>
      <w:r w:rsidRPr="009B3CC3">
        <w:rPr>
          <w:rFonts w:ascii="Arial" w:hAnsi="Arial" w:cs="Arial"/>
          <w:spacing w:val="1"/>
        </w:rPr>
        <w:t>w</w:t>
      </w:r>
      <w:r w:rsidRPr="009B3CC3">
        <w:rPr>
          <w:rFonts w:ascii="Arial" w:hAnsi="Arial" w:cs="Arial"/>
        </w:rPr>
        <w:t>i</w:t>
      </w:r>
      <w:r w:rsidRPr="009B3CC3">
        <w:rPr>
          <w:rFonts w:ascii="Arial" w:hAnsi="Arial" w:cs="Arial"/>
          <w:spacing w:val="-1"/>
        </w:rPr>
        <w:t>ą</w:t>
      </w:r>
      <w:r w:rsidRPr="009B3CC3">
        <w:rPr>
          <w:rFonts w:ascii="Arial" w:hAnsi="Arial" w:cs="Arial"/>
        </w:rPr>
        <w:t>zuj</w:t>
      </w:r>
      <w:r w:rsidRPr="009B3CC3">
        <w:rPr>
          <w:rFonts w:ascii="Arial" w:hAnsi="Arial" w:cs="Arial"/>
          <w:spacing w:val="-1"/>
        </w:rPr>
        <w:t>ą</w:t>
      </w:r>
      <w:r w:rsidRPr="009B3CC3">
        <w:rPr>
          <w:rFonts w:ascii="Arial" w:hAnsi="Arial" w:cs="Arial"/>
        </w:rPr>
        <w:t>cej w Gł</w:t>
      </w:r>
      <w:r w:rsidRPr="009B3CC3">
        <w:rPr>
          <w:rFonts w:ascii="Arial" w:hAnsi="Arial" w:cs="Arial"/>
          <w:spacing w:val="-1"/>
        </w:rPr>
        <w:t>ó</w:t>
      </w:r>
      <w:r w:rsidRPr="009B3CC3">
        <w:rPr>
          <w:rFonts w:ascii="Arial" w:hAnsi="Arial" w:cs="Arial"/>
        </w:rPr>
        <w:t xml:space="preserve">wnym Instytucie </w:t>
      </w:r>
      <w:r w:rsidRPr="009B3CC3">
        <w:rPr>
          <w:rFonts w:ascii="Arial" w:hAnsi="Arial" w:cs="Arial"/>
          <w:spacing w:val="-1"/>
        </w:rPr>
        <w:t>G</w:t>
      </w:r>
      <w:r w:rsidRPr="009B3CC3">
        <w:rPr>
          <w:rFonts w:ascii="Arial" w:hAnsi="Arial" w:cs="Arial"/>
        </w:rPr>
        <w:t xml:space="preserve">órnictwa </w:t>
      </w:r>
      <w:r w:rsidR="00FA3DD1">
        <w:rPr>
          <w:rFonts w:ascii="Arial" w:hAnsi="Arial" w:cs="Arial"/>
        </w:rPr>
        <w:t xml:space="preserve">– Państwowym Instytucie Badawczym </w:t>
      </w:r>
      <w:r w:rsidRPr="009B3CC3">
        <w:rPr>
          <w:rFonts w:ascii="Arial" w:hAnsi="Arial" w:cs="Arial"/>
        </w:rPr>
        <w:t>p</w:t>
      </w:r>
      <w:r w:rsidRPr="009B3CC3">
        <w:rPr>
          <w:rFonts w:ascii="Arial" w:hAnsi="Arial" w:cs="Arial"/>
          <w:spacing w:val="-1"/>
        </w:rPr>
        <w:t>o</w:t>
      </w:r>
      <w:r w:rsidRPr="009B3CC3">
        <w:rPr>
          <w:rFonts w:ascii="Arial" w:hAnsi="Arial" w:cs="Arial"/>
        </w:rPr>
        <w:t>z</w:t>
      </w:r>
      <w:r w:rsidRPr="009B3CC3">
        <w:rPr>
          <w:rFonts w:ascii="Arial" w:hAnsi="Arial" w:cs="Arial"/>
          <w:spacing w:val="-1"/>
        </w:rPr>
        <w:t>o</w:t>
      </w:r>
      <w:r w:rsidRPr="009B3CC3">
        <w:rPr>
          <w:rFonts w:ascii="Arial" w:hAnsi="Arial" w:cs="Arial"/>
        </w:rPr>
        <w:t>sta</w:t>
      </w:r>
      <w:r w:rsidRPr="009B3CC3">
        <w:rPr>
          <w:rFonts w:ascii="Arial" w:hAnsi="Arial" w:cs="Arial"/>
          <w:spacing w:val="-1"/>
        </w:rPr>
        <w:t>j</w:t>
      </w:r>
      <w:r w:rsidRPr="009B3CC3">
        <w:rPr>
          <w:rFonts w:ascii="Arial" w:hAnsi="Arial" w:cs="Arial"/>
        </w:rPr>
        <w:t>ą</w:t>
      </w:r>
      <w:r w:rsidRPr="009B3CC3">
        <w:rPr>
          <w:rFonts w:ascii="Arial" w:hAnsi="Arial" w:cs="Arial"/>
          <w:spacing w:val="1"/>
        </w:rPr>
        <w:t>c</w:t>
      </w:r>
      <w:r w:rsidRPr="009B3CC3">
        <w:rPr>
          <w:rFonts w:ascii="Arial" w:hAnsi="Arial" w:cs="Arial"/>
          <w:spacing w:val="-2"/>
        </w:rPr>
        <w:t>y</w:t>
      </w:r>
      <w:r w:rsidRPr="009B3CC3">
        <w:rPr>
          <w:rFonts w:ascii="Arial" w:hAnsi="Arial" w:cs="Arial"/>
          <w:spacing w:val="1"/>
        </w:rPr>
        <w:t>c</w:t>
      </w:r>
      <w:r w:rsidRPr="009B3CC3">
        <w:rPr>
          <w:rFonts w:ascii="Arial" w:hAnsi="Arial" w:cs="Arial"/>
        </w:rPr>
        <w:t>h w</w:t>
      </w:r>
      <w:r w:rsidRPr="009B3CC3">
        <w:rPr>
          <w:rFonts w:ascii="Arial" w:hAnsi="Arial" w:cs="Arial"/>
          <w:spacing w:val="-1"/>
        </w:rPr>
        <w:t xml:space="preserve"> </w:t>
      </w:r>
      <w:r w:rsidRPr="009B3CC3">
        <w:rPr>
          <w:rFonts w:ascii="Arial" w:hAnsi="Arial" w:cs="Arial"/>
          <w:spacing w:val="1"/>
        </w:rPr>
        <w:t>zw</w:t>
      </w:r>
      <w:r w:rsidRPr="009B3CC3">
        <w:rPr>
          <w:rFonts w:ascii="Arial" w:hAnsi="Arial" w:cs="Arial"/>
          <w:spacing w:val="-1"/>
        </w:rPr>
        <w:t>i</w:t>
      </w:r>
      <w:r w:rsidRPr="009B3CC3">
        <w:rPr>
          <w:rFonts w:ascii="Arial" w:hAnsi="Arial" w:cs="Arial"/>
        </w:rPr>
        <w:t>ąz</w:t>
      </w:r>
      <w:r w:rsidRPr="009B3CC3">
        <w:rPr>
          <w:rFonts w:ascii="Arial" w:hAnsi="Arial" w:cs="Arial"/>
          <w:spacing w:val="1"/>
        </w:rPr>
        <w:t>k</w:t>
      </w:r>
      <w:r w:rsidRPr="009B3CC3">
        <w:rPr>
          <w:rFonts w:ascii="Arial" w:hAnsi="Arial" w:cs="Arial"/>
        </w:rPr>
        <w:t>u</w:t>
      </w:r>
      <w:r w:rsidRPr="009B3CC3">
        <w:rPr>
          <w:rFonts w:ascii="Arial" w:hAnsi="Arial" w:cs="Arial"/>
          <w:spacing w:val="-1"/>
        </w:rPr>
        <w:t xml:space="preserve"> </w:t>
      </w:r>
      <w:r w:rsidRPr="009B3CC3">
        <w:rPr>
          <w:rFonts w:ascii="Arial" w:hAnsi="Arial" w:cs="Arial"/>
        </w:rPr>
        <w:t>z tymi</w:t>
      </w:r>
      <w:r w:rsidRPr="009B3CC3">
        <w:rPr>
          <w:rFonts w:ascii="Arial" w:hAnsi="Arial" w:cs="Arial"/>
          <w:spacing w:val="-1"/>
        </w:rPr>
        <w:t xml:space="preserve"> </w:t>
      </w:r>
      <w:r w:rsidRPr="009B3CC3">
        <w:rPr>
          <w:rFonts w:ascii="Arial" w:hAnsi="Arial" w:cs="Arial"/>
        </w:rPr>
        <w:t>kos</w:t>
      </w:r>
      <w:r w:rsidRPr="009B3CC3">
        <w:rPr>
          <w:rFonts w:ascii="Arial" w:hAnsi="Arial" w:cs="Arial"/>
          <w:spacing w:val="1"/>
        </w:rPr>
        <w:t>z</w:t>
      </w:r>
      <w:r w:rsidRPr="009B3CC3">
        <w:rPr>
          <w:rFonts w:ascii="Arial" w:hAnsi="Arial" w:cs="Arial"/>
        </w:rPr>
        <w:t>tami.</w:t>
      </w:r>
    </w:p>
    <w:p w:rsidR="009C1BE7" w:rsidRPr="009B3CC3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Akceptujemy fakt</w:t>
      </w:r>
      <w:r w:rsidRPr="009B3CC3">
        <w:rPr>
          <w:rFonts w:ascii="Arial" w:hAnsi="Arial" w:cs="Arial"/>
        </w:rPr>
        <w:t>, że prace wynikające z realizacji niniejszego wniosku mogą odbywać się w etapach, których terminy i koszty zostaną przedstawione w potwierdzeniu przyjęcia wniosku. Każdy z etapów może zostać obciążony na podstawie oddzielnej faktury.</w:t>
      </w:r>
    </w:p>
    <w:p w:rsidR="009C1BE7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</w:p>
    <w:p w:rsidR="009C1BE7" w:rsidRPr="00610284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  <w:r w:rsidRPr="00610284">
        <w:rPr>
          <w:rFonts w:ascii="Arial" w:hAnsi="Arial" w:cs="Arial"/>
        </w:rPr>
        <w:t>Ad</w:t>
      </w:r>
      <w:r w:rsidRPr="00610284">
        <w:rPr>
          <w:rFonts w:ascii="Arial" w:hAnsi="Arial" w:cs="Arial"/>
          <w:spacing w:val="1"/>
        </w:rPr>
        <w:t>r</w:t>
      </w:r>
      <w:r w:rsidRPr="00610284">
        <w:rPr>
          <w:rFonts w:ascii="Arial" w:hAnsi="Arial" w:cs="Arial"/>
          <w:spacing w:val="-1"/>
        </w:rPr>
        <w:t>e</w:t>
      </w:r>
      <w:r w:rsidRPr="00610284">
        <w:rPr>
          <w:rFonts w:ascii="Arial" w:hAnsi="Arial" w:cs="Arial"/>
        </w:rPr>
        <w:t xml:space="preserve">s </w:t>
      </w:r>
      <w:r w:rsidRPr="00610284">
        <w:rPr>
          <w:rFonts w:ascii="Arial" w:hAnsi="Arial" w:cs="Arial"/>
          <w:spacing w:val="1"/>
        </w:rPr>
        <w:t>w</w:t>
      </w:r>
      <w:r w:rsidRPr="00610284">
        <w:rPr>
          <w:rFonts w:ascii="Arial" w:hAnsi="Arial" w:cs="Arial"/>
          <w:spacing w:val="-1"/>
        </w:rPr>
        <w:t>y</w:t>
      </w:r>
      <w:r w:rsidRPr="00610284">
        <w:rPr>
          <w:rFonts w:ascii="Arial" w:hAnsi="Arial" w:cs="Arial"/>
          <w:spacing w:val="1"/>
        </w:rPr>
        <w:t>s</w:t>
      </w:r>
      <w:r w:rsidRPr="00610284">
        <w:rPr>
          <w:rFonts w:ascii="Arial" w:hAnsi="Arial" w:cs="Arial"/>
        </w:rPr>
        <w:t>y</w:t>
      </w:r>
      <w:r w:rsidRPr="00610284">
        <w:rPr>
          <w:rFonts w:ascii="Arial" w:hAnsi="Arial" w:cs="Arial"/>
          <w:spacing w:val="-1"/>
        </w:rPr>
        <w:t>łko</w:t>
      </w:r>
      <w:r w:rsidRPr="00610284">
        <w:rPr>
          <w:rFonts w:ascii="Arial" w:hAnsi="Arial" w:cs="Arial"/>
        </w:rPr>
        <w:t>wy</w:t>
      </w:r>
      <w:r w:rsidRPr="00610284">
        <w:rPr>
          <w:rFonts w:ascii="Arial" w:hAnsi="Arial" w:cs="Arial"/>
          <w:spacing w:val="-1"/>
        </w:rPr>
        <w:t xml:space="preserve"> fa</w:t>
      </w:r>
      <w:r w:rsidRPr="00610284">
        <w:rPr>
          <w:rFonts w:ascii="Arial" w:hAnsi="Arial" w:cs="Arial"/>
          <w:spacing w:val="1"/>
        </w:rPr>
        <w:t>k</w:t>
      </w:r>
      <w:r w:rsidRPr="00610284">
        <w:rPr>
          <w:rFonts w:ascii="Arial" w:hAnsi="Arial" w:cs="Arial"/>
          <w:spacing w:val="-1"/>
        </w:rPr>
        <w:t>tu</w:t>
      </w:r>
      <w:r w:rsidRPr="00610284">
        <w:rPr>
          <w:rFonts w:ascii="Arial" w:hAnsi="Arial" w:cs="Arial"/>
          <w:spacing w:val="1"/>
        </w:rPr>
        <w:t>r</w:t>
      </w:r>
      <w:r w:rsidRPr="00610284">
        <w:rPr>
          <w:rFonts w:ascii="Arial" w:hAnsi="Arial" w:cs="Arial"/>
          <w:spacing w:val="-1"/>
        </w:rPr>
        <w:t>y:</w:t>
      </w:r>
      <w:r w:rsidRPr="00610284">
        <w:rPr>
          <w:rFonts w:ascii="Arial" w:hAnsi="Arial" w:cs="Arial"/>
          <w:spacing w:val="-1"/>
        </w:rPr>
        <w:tab/>
      </w:r>
      <w:bookmarkStart w:id="1" w:name="Wybór15"/>
      <w:r w:rsidRPr="00610284">
        <w:rPr>
          <w:rFonts w:ascii="Arial" w:hAnsi="Arial" w:cs="Arial"/>
          <w:spacing w:val="-1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610284">
        <w:rPr>
          <w:rFonts w:ascii="Arial" w:hAnsi="Arial" w:cs="Arial"/>
          <w:spacing w:val="-1"/>
        </w:rPr>
        <w:instrText xml:space="preserve"> FORMCHECKBOX </w:instrText>
      </w:r>
      <w:r w:rsidR="00765DA3">
        <w:rPr>
          <w:rFonts w:ascii="Arial" w:hAnsi="Arial" w:cs="Arial"/>
          <w:spacing w:val="-1"/>
        </w:rPr>
      </w:r>
      <w:r w:rsidR="00765DA3">
        <w:rPr>
          <w:rFonts w:ascii="Arial" w:hAnsi="Arial" w:cs="Arial"/>
          <w:spacing w:val="-1"/>
        </w:rPr>
        <w:fldChar w:fldCharType="separate"/>
      </w:r>
      <w:r w:rsidRPr="00610284">
        <w:rPr>
          <w:rFonts w:ascii="Arial" w:hAnsi="Arial" w:cs="Arial"/>
          <w:spacing w:val="-1"/>
        </w:rPr>
        <w:fldChar w:fldCharType="end"/>
      </w:r>
      <w:bookmarkEnd w:id="1"/>
      <w:r w:rsidRPr="00610284">
        <w:rPr>
          <w:rFonts w:ascii="Arial" w:hAnsi="Arial" w:cs="Arial"/>
          <w:spacing w:val="-1"/>
        </w:rPr>
        <w:t xml:space="preserve"> taki sam jak wnioskodawcy</w:t>
      </w:r>
      <w:r w:rsidRPr="00610284">
        <w:rPr>
          <w:rFonts w:ascii="Arial" w:hAnsi="Arial" w:cs="Arial"/>
          <w:spacing w:val="-1"/>
        </w:rPr>
        <w:tab/>
      </w:r>
      <w:bookmarkStart w:id="2" w:name="Wybór16"/>
      <w:r>
        <w:rPr>
          <w:rFonts w:ascii="Arial" w:hAnsi="Arial" w:cs="Arial"/>
          <w:spacing w:val="-1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"/>
        </w:rPr>
        <w:instrText xml:space="preserve"> FORMCHECKBOX </w:instrText>
      </w:r>
      <w:r w:rsidR="00765DA3">
        <w:rPr>
          <w:rFonts w:ascii="Arial" w:hAnsi="Arial" w:cs="Arial"/>
          <w:spacing w:val="-1"/>
        </w:rPr>
      </w:r>
      <w:r w:rsidR="00765DA3">
        <w:rPr>
          <w:rFonts w:ascii="Arial" w:hAnsi="Arial" w:cs="Arial"/>
          <w:spacing w:val="-1"/>
        </w:rPr>
        <w:fldChar w:fldCharType="separate"/>
      </w:r>
      <w:r>
        <w:rPr>
          <w:rFonts w:ascii="Arial" w:hAnsi="Arial" w:cs="Arial"/>
          <w:spacing w:val="-1"/>
        </w:rPr>
        <w:fldChar w:fldCharType="end"/>
      </w:r>
      <w:bookmarkEnd w:id="2"/>
      <w:r>
        <w:rPr>
          <w:rFonts w:ascii="Arial" w:hAnsi="Arial" w:cs="Arial"/>
          <w:spacing w:val="-1"/>
        </w:rPr>
        <w:t xml:space="preserve"> taki sam jak producenta</w:t>
      </w:r>
      <w:r>
        <w:rPr>
          <w:rFonts w:ascii="Arial" w:hAnsi="Arial" w:cs="Arial"/>
          <w:spacing w:val="-1"/>
        </w:rPr>
        <w:tab/>
      </w:r>
      <w:bookmarkStart w:id="3" w:name="Wybór17"/>
      <w:r>
        <w:rPr>
          <w:rFonts w:ascii="Arial" w:hAnsi="Arial" w:cs="Arial"/>
          <w:spacing w:val="-1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"/>
        </w:rPr>
        <w:instrText xml:space="preserve"> FORMCHECKBOX </w:instrText>
      </w:r>
      <w:r w:rsidR="00765DA3">
        <w:rPr>
          <w:rFonts w:ascii="Arial" w:hAnsi="Arial" w:cs="Arial"/>
          <w:spacing w:val="-1"/>
        </w:rPr>
      </w:r>
      <w:r w:rsidR="00765DA3">
        <w:rPr>
          <w:rFonts w:ascii="Arial" w:hAnsi="Arial" w:cs="Arial"/>
          <w:spacing w:val="-1"/>
        </w:rPr>
        <w:fldChar w:fldCharType="separate"/>
      </w:r>
      <w:r>
        <w:rPr>
          <w:rFonts w:ascii="Arial" w:hAnsi="Arial" w:cs="Arial"/>
          <w:spacing w:val="-1"/>
        </w:rPr>
        <w:fldChar w:fldCharType="end"/>
      </w:r>
      <w:bookmarkEnd w:id="3"/>
      <w:r>
        <w:rPr>
          <w:rFonts w:ascii="Arial" w:hAnsi="Arial" w:cs="Arial"/>
          <w:spacing w:val="-1"/>
        </w:rPr>
        <w:t xml:space="preserve"> inny</w:t>
      </w:r>
    </w:p>
    <w:p w:rsidR="009C1BE7" w:rsidRPr="007B10DB" w:rsidRDefault="009C1BE7" w:rsidP="00F321F4">
      <w:pPr>
        <w:spacing w:before="120"/>
        <w:ind w:left="284" w:right="82"/>
        <w:jc w:val="both"/>
        <w:rPr>
          <w:rFonts w:ascii="Arial" w:hAnsi="Arial" w:cs="Arial"/>
          <w:i/>
          <w:iCs/>
          <w:spacing w:val="-9"/>
          <w:sz w:val="16"/>
          <w:szCs w:val="16"/>
        </w:rPr>
      </w:pPr>
    </w:p>
    <w:p w:rsidR="009C1BE7" w:rsidRPr="007B10DB" w:rsidRDefault="009C1BE7" w:rsidP="00F321F4">
      <w:pPr>
        <w:spacing w:before="120"/>
        <w:ind w:left="284" w:right="82"/>
        <w:jc w:val="both"/>
      </w:pPr>
      <w:r w:rsidRPr="007B10DB">
        <w:rPr>
          <w:rFonts w:ascii="Arial" w:hAnsi="Arial" w:cs="Arial"/>
          <w:i/>
          <w:iCs/>
          <w:spacing w:val="-9"/>
          <w:sz w:val="16"/>
          <w:szCs w:val="16"/>
        </w:rPr>
        <w:t xml:space="preserve">                                                                            ………………………………………………………………………………………………………………</w:t>
      </w:r>
    </w:p>
    <w:p w:rsidR="009C1BE7" w:rsidRPr="007B10DB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</w:p>
    <w:p w:rsidR="009C1BE7" w:rsidRPr="007B10DB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  <w:r w:rsidRPr="00CD66F1">
        <w:rPr>
          <w:rFonts w:ascii="Arial" w:hAnsi="Arial" w:cs="Arial"/>
        </w:rPr>
        <w:t>Kontakt w</w:t>
      </w:r>
      <w:r w:rsidRPr="00CD66F1">
        <w:rPr>
          <w:rFonts w:ascii="Arial" w:hAnsi="Arial" w:cs="Arial"/>
          <w:spacing w:val="-2"/>
        </w:rPr>
        <w:t xml:space="preserve"> </w:t>
      </w:r>
      <w:r w:rsidRPr="00CD66F1">
        <w:rPr>
          <w:rFonts w:ascii="Arial" w:hAnsi="Arial" w:cs="Arial"/>
        </w:rPr>
        <w:t>spraw</w:t>
      </w:r>
      <w:r w:rsidRPr="00CD66F1">
        <w:rPr>
          <w:rFonts w:ascii="Arial" w:hAnsi="Arial" w:cs="Arial"/>
          <w:spacing w:val="-1"/>
        </w:rPr>
        <w:t>a</w:t>
      </w:r>
      <w:r w:rsidRPr="00CD66F1">
        <w:rPr>
          <w:rFonts w:ascii="Arial" w:hAnsi="Arial" w:cs="Arial"/>
        </w:rPr>
        <w:t>ch finansow</w:t>
      </w:r>
      <w:r w:rsidRPr="00CD66F1">
        <w:rPr>
          <w:rFonts w:ascii="Arial" w:hAnsi="Arial" w:cs="Arial"/>
          <w:spacing w:val="-2"/>
        </w:rPr>
        <w:t>y</w:t>
      </w:r>
      <w:r w:rsidRPr="00CD66F1">
        <w:rPr>
          <w:rFonts w:ascii="Arial" w:hAnsi="Arial" w:cs="Arial"/>
          <w:spacing w:val="1"/>
        </w:rPr>
        <w:t>c</w:t>
      </w:r>
      <w:r w:rsidRPr="00CD66F1">
        <w:rPr>
          <w:rFonts w:ascii="Arial" w:hAnsi="Arial" w:cs="Arial"/>
        </w:rPr>
        <w:t xml:space="preserve">h: </w:t>
      </w:r>
      <w:r>
        <w:rPr>
          <w:rFonts w:ascii="Arial" w:hAnsi="Arial" w:cs="Arial"/>
        </w:rPr>
        <w:t xml:space="preserve">                             </w:t>
      </w:r>
      <w:r w:rsidRPr="00CD66F1">
        <w:rPr>
          <w:rFonts w:ascii="Arial" w:hAnsi="Arial" w:cs="Arial"/>
        </w:rPr>
        <w:t>……</w:t>
      </w:r>
      <w:r>
        <w:rPr>
          <w:rFonts w:ascii="Arial" w:hAnsi="Arial" w:cs="Arial"/>
        </w:rPr>
        <w:t>…….</w:t>
      </w:r>
      <w:r w:rsidRPr="00CD66F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……………………….</w:t>
      </w:r>
      <w:r w:rsidRPr="007B10DB">
        <w:rPr>
          <w:rFonts w:ascii="Arial" w:hAnsi="Arial" w:cs="Arial"/>
        </w:rPr>
        <w:t>………………..</w:t>
      </w:r>
    </w:p>
    <w:p w:rsidR="009C1BE7" w:rsidRPr="000877D0" w:rsidRDefault="009C1BE7" w:rsidP="00F321F4">
      <w:pPr>
        <w:ind w:left="5529" w:right="82"/>
        <w:rPr>
          <w:rFonts w:ascii="Arial" w:hAnsi="Arial" w:cs="Arial"/>
          <w:sz w:val="16"/>
          <w:szCs w:val="16"/>
        </w:rPr>
      </w:pPr>
      <w:r w:rsidRPr="000877D0">
        <w:rPr>
          <w:rFonts w:ascii="Arial" w:hAnsi="Arial" w:cs="Arial"/>
          <w:sz w:val="16"/>
          <w:szCs w:val="16"/>
        </w:rPr>
        <w:t>(Imię i nazwisko osoby kontaktowej</w:t>
      </w:r>
      <w:r>
        <w:rPr>
          <w:rFonts w:ascii="Arial" w:hAnsi="Arial" w:cs="Arial"/>
          <w:sz w:val="16"/>
          <w:szCs w:val="16"/>
        </w:rPr>
        <w:t>)</w:t>
      </w:r>
    </w:p>
    <w:p w:rsidR="009C1BE7" w:rsidRPr="007B10DB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  <w:r w:rsidRPr="007B10DB">
        <w:rPr>
          <w:rFonts w:ascii="Arial" w:hAnsi="Arial" w:cs="Arial"/>
          <w:position w:val="-1"/>
        </w:rPr>
        <w:t xml:space="preserve">Telefon / e-mail: </w:t>
      </w:r>
      <w:r w:rsidRPr="007B10DB">
        <w:rPr>
          <w:rFonts w:ascii="Arial" w:hAnsi="Arial" w:cs="Arial"/>
          <w:position w:val="-1"/>
        </w:rPr>
        <w:tab/>
      </w:r>
      <w:r w:rsidRPr="007B10DB">
        <w:rPr>
          <w:rFonts w:ascii="Arial" w:hAnsi="Arial" w:cs="Arial"/>
          <w:position w:val="-1"/>
        </w:rPr>
        <w:tab/>
      </w:r>
      <w:r w:rsidRPr="007B10DB">
        <w:rPr>
          <w:rFonts w:ascii="Arial" w:hAnsi="Arial" w:cs="Arial"/>
          <w:position w:val="-1"/>
        </w:rPr>
        <w:tab/>
      </w:r>
      <w:r w:rsidRPr="007B10DB">
        <w:rPr>
          <w:rFonts w:ascii="Arial" w:hAnsi="Arial" w:cs="Arial"/>
          <w:position w:val="-1"/>
        </w:rPr>
        <w:tab/>
      </w:r>
      <w:r w:rsidRPr="007B10DB">
        <w:rPr>
          <w:rFonts w:ascii="Arial" w:hAnsi="Arial" w:cs="Arial"/>
          <w:position w:val="-1"/>
        </w:rPr>
        <w:tab/>
        <w:t>………………………………………………………</w:t>
      </w:r>
    </w:p>
    <w:p w:rsidR="009C1BE7" w:rsidRDefault="009C1BE7" w:rsidP="00F321F4">
      <w:pPr>
        <w:spacing w:before="120"/>
        <w:ind w:left="284" w:right="82" w:hanging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9C1BE7" w:rsidRPr="004C0593" w:rsidRDefault="009C1BE7" w:rsidP="00F321F4">
      <w:pPr>
        <w:spacing w:before="120"/>
        <w:ind w:left="284" w:right="82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V. Skargi i odwołania</w:t>
      </w:r>
      <w:r w:rsidRPr="004C0593">
        <w:rPr>
          <w:rFonts w:ascii="Arial" w:hAnsi="Arial" w:cs="Arial"/>
          <w:b/>
          <w:bCs/>
        </w:rPr>
        <w:t>:</w:t>
      </w:r>
    </w:p>
    <w:p w:rsidR="009C1BE7" w:rsidRPr="009E04F6" w:rsidRDefault="009C1BE7" w:rsidP="00E37289">
      <w:pPr>
        <w:spacing w:before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 </w:t>
      </w:r>
      <w:r w:rsidRPr="009E04F6">
        <w:rPr>
          <w:rFonts w:ascii="Arial" w:hAnsi="Arial" w:cs="Arial"/>
        </w:rPr>
        <w:t>wnioskujący o przyznanie certyfikatu</w:t>
      </w:r>
      <w:r>
        <w:rPr>
          <w:rFonts w:ascii="Arial" w:hAnsi="Arial" w:cs="Arial"/>
        </w:rPr>
        <w:t>/zaświadczenia</w:t>
      </w:r>
      <w:r w:rsidRPr="009E04F6">
        <w:rPr>
          <w:rFonts w:ascii="Arial" w:hAnsi="Arial" w:cs="Arial"/>
        </w:rPr>
        <w:t xml:space="preserve"> lub posiadacz certyfikatu</w:t>
      </w:r>
      <w:r>
        <w:rPr>
          <w:rFonts w:ascii="Arial" w:hAnsi="Arial" w:cs="Arial"/>
        </w:rPr>
        <w:t xml:space="preserve">/zaświadczenia wydanego przez </w:t>
      </w:r>
      <w:r w:rsidR="00FA3DD1">
        <w:rPr>
          <w:rFonts w:ascii="Arial" w:hAnsi="Arial" w:cs="Arial"/>
        </w:rPr>
        <w:t>GIG-PIB</w:t>
      </w:r>
      <w:r w:rsidRPr="009E04F6">
        <w:rPr>
          <w:rFonts w:ascii="Arial" w:hAnsi="Arial" w:cs="Arial"/>
        </w:rPr>
        <w:t xml:space="preserve"> ma prawo wniesienia skarg i złożenia odwołania od decyzji jednostki na każdym etapie postępowania certyfikacyjnego lub w okresie ważności certyfikatu.</w:t>
      </w:r>
      <w:r>
        <w:rPr>
          <w:rFonts w:ascii="Arial" w:hAnsi="Arial" w:cs="Arial"/>
        </w:rPr>
        <w:t xml:space="preserve"> </w:t>
      </w:r>
      <w:r w:rsidRPr="009E04F6">
        <w:rPr>
          <w:rFonts w:ascii="Arial" w:hAnsi="Arial" w:cs="Arial"/>
        </w:rPr>
        <w:t xml:space="preserve">Skargi </w:t>
      </w:r>
      <w:r>
        <w:rPr>
          <w:rFonts w:ascii="Arial" w:hAnsi="Arial" w:cs="Arial"/>
        </w:rPr>
        <w:t>składane są do Kierownika JOZ</w:t>
      </w:r>
      <w:r w:rsidRPr="009E04F6">
        <w:rPr>
          <w:rFonts w:ascii="Arial" w:hAnsi="Arial" w:cs="Arial"/>
        </w:rPr>
        <w:t>, natomiast odwołania od decyzji jednostki skła</w:t>
      </w:r>
      <w:r>
        <w:rPr>
          <w:rFonts w:ascii="Arial" w:hAnsi="Arial" w:cs="Arial"/>
        </w:rPr>
        <w:t xml:space="preserve">dane są do Dyrektora </w:t>
      </w:r>
      <w:r w:rsidR="00FA3DD1">
        <w:rPr>
          <w:rFonts w:ascii="Arial" w:hAnsi="Arial" w:cs="Arial"/>
        </w:rPr>
        <w:t>GIG-PIB</w:t>
      </w:r>
      <w:r w:rsidRPr="009E04F6">
        <w:rPr>
          <w:rFonts w:ascii="Arial" w:hAnsi="Arial" w:cs="Arial"/>
        </w:rPr>
        <w:t>.</w:t>
      </w:r>
    </w:p>
    <w:p w:rsidR="009C1BE7" w:rsidRDefault="009C1BE7" w:rsidP="00E37289">
      <w:pPr>
        <w:ind w:left="284" w:right="5"/>
        <w:jc w:val="both"/>
        <w:rPr>
          <w:rFonts w:ascii="Arial" w:hAnsi="Arial" w:cs="Arial"/>
        </w:rPr>
      </w:pPr>
    </w:p>
    <w:p w:rsidR="009C1BE7" w:rsidRPr="00892B0C" w:rsidRDefault="009C1BE7" w:rsidP="00831BDD">
      <w:pPr>
        <w:spacing w:before="120"/>
        <w:ind w:left="284" w:right="82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Sposób postępowania ze s</w:t>
      </w:r>
      <w:r w:rsidRPr="00892B0C">
        <w:rPr>
          <w:rFonts w:ascii="Arial" w:hAnsi="Arial" w:cs="Arial"/>
          <w:color w:val="000080"/>
        </w:rPr>
        <w:t>karg</w:t>
      </w:r>
      <w:r>
        <w:rPr>
          <w:rFonts w:ascii="Arial" w:hAnsi="Arial" w:cs="Arial"/>
          <w:color w:val="000080"/>
        </w:rPr>
        <w:t>ami</w:t>
      </w:r>
      <w:r w:rsidRPr="00892B0C">
        <w:rPr>
          <w:rFonts w:ascii="Arial" w:hAnsi="Arial" w:cs="Arial"/>
          <w:color w:val="000080"/>
        </w:rPr>
        <w:t xml:space="preserve"> i odwołania</w:t>
      </w:r>
      <w:r>
        <w:rPr>
          <w:rFonts w:ascii="Arial" w:hAnsi="Arial" w:cs="Arial"/>
          <w:color w:val="000080"/>
        </w:rPr>
        <w:t>mi</w:t>
      </w:r>
      <w:r w:rsidRPr="00892B0C">
        <w:rPr>
          <w:rFonts w:ascii="Arial" w:hAnsi="Arial" w:cs="Arial"/>
          <w:color w:val="000080"/>
          <w:spacing w:val="1"/>
        </w:rPr>
        <w:t xml:space="preserve"> </w:t>
      </w:r>
      <w:r w:rsidRPr="00892B0C">
        <w:rPr>
          <w:rFonts w:ascii="Arial" w:hAnsi="Arial" w:cs="Arial"/>
          <w:color w:val="000080"/>
          <w:spacing w:val="-1"/>
        </w:rPr>
        <w:t>d</w:t>
      </w:r>
      <w:r w:rsidRPr="00892B0C">
        <w:rPr>
          <w:rFonts w:ascii="Arial" w:hAnsi="Arial" w:cs="Arial"/>
          <w:color w:val="000080"/>
        </w:rPr>
        <w:t>o</w:t>
      </w:r>
      <w:r w:rsidRPr="00892B0C">
        <w:rPr>
          <w:rFonts w:ascii="Arial" w:hAnsi="Arial" w:cs="Arial"/>
          <w:color w:val="000080"/>
          <w:spacing w:val="-1"/>
        </w:rPr>
        <w:t>ty</w:t>
      </w:r>
      <w:r w:rsidRPr="00892B0C">
        <w:rPr>
          <w:rFonts w:ascii="Arial" w:hAnsi="Arial" w:cs="Arial"/>
          <w:color w:val="000080"/>
          <w:spacing w:val="1"/>
        </w:rPr>
        <w:t>c</w:t>
      </w:r>
      <w:r w:rsidRPr="00892B0C">
        <w:rPr>
          <w:rFonts w:ascii="Arial" w:hAnsi="Arial" w:cs="Arial"/>
          <w:color w:val="000080"/>
          <w:spacing w:val="2"/>
        </w:rPr>
        <w:t>z</w:t>
      </w:r>
      <w:r w:rsidRPr="00892B0C">
        <w:rPr>
          <w:rFonts w:ascii="Arial" w:hAnsi="Arial" w:cs="Arial"/>
          <w:color w:val="000080"/>
          <w:spacing w:val="-1"/>
        </w:rPr>
        <w:t>ą</w:t>
      </w:r>
      <w:r w:rsidRPr="00892B0C">
        <w:rPr>
          <w:rFonts w:ascii="Arial" w:hAnsi="Arial" w:cs="Arial"/>
          <w:color w:val="000080"/>
        </w:rPr>
        <w:t>c</w:t>
      </w:r>
      <w:r>
        <w:rPr>
          <w:rFonts w:ascii="Arial" w:hAnsi="Arial" w:cs="Arial"/>
          <w:color w:val="000080"/>
        </w:rPr>
        <w:t>ymi</w:t>
      </w:r>
      <w:r w:rsidRPr="00892B0C">
        <w:rPr>
          <w:rFonts w:ascii="Arial" w:hAnsi="Arial" w:cs="Arial"/>
          <w:color w:val="000080"/>
          <w:spacing w:val="1"/>
        </w:rPr>
        <w:t xml:space="preserve"> </w:t>
      </w:r>
      <w:r w:rsidRPr="00892B0C">
        <w:rPr>
          <w:rFonts w:ascii="Arial" w:hAnsi="Arial" w:cs="Arial"/>
          <w:color w:val="000080"/>
        </w:rPr>
        <w:t>rea</w:t>
      </w:r>
      <w:r w:rsidRPr="00892B0C">
        <w:rPr>
          <w:rFonts w:ascii="Arial" w:hAnsi="Arial" w:cs="Arial"/>
          <w:color w:val="000080"/>
          <w:spacing w:val="-1"/>
        </w:rPr>
        <w:t>l</w:t>
      </w:r>
      <w:r w:rsidRPr="00892B0C">
        <w:rPr>
          <w:rFonts w:ascii="Arial" w:hAnsi="Arial" w:cs="Arial"/>
          <w:color w:val="000080"/>
        </w:rPr>
        <w:t>izacji</w:t>
      </w:r>
      <w:r w:rsidRPr="00892B0C">
        <w:rPr>
          <w:rFonts w:ascii="Arial" w:hAnsi="Arial" w:cs="Arial"/>
          <w:color w:val="000080"/>
          <w:spacing w:val="1"/>
        </w:rPr>
        <w:t xml:space="preserve"> </w:t>
      </w:r>
      <w:r w:rsidRPr="00892B0C">
        <w:rPr>
          <w:rFonts w:ascii="Arial" w:hAnsi="Arial" w:cs="Arial"/>
          <w:color w:val="000080"/>
        </w:rPr>
        <w:t>wniosku</w:t>
      </w:r>
      <w:r w:rsidRPr="00892B0C">
        <w:rPr>
          <w:rFonts w:ascii="Arial" w:hAnsi="Arial" w:cs="Arial"/>
          <w:color w:val="000080"/>
          <w:spacing w:val="1"/>
        </w:rPr>
        <w:t xml:space="preserve"> </w:t>
      </w:r>
      <w:r>
        <w:rPr>
          <w:rFonts w:ascii="Arial" w:hAnsi="Arial" w:cs="Arial"/>
          <w:color w:val="000080"/>
          <w:spacing w:val="1"/>
        </w:rPr>
        <w:t>reguluje procedura PO-07 „Skargi i odwołania od decyzji Jednostki” zamieszczona na stronie internetowej</w:t>
      </w:r>
      <w:r w:rsidRPr="00892B0C">
        <w:rPr>
          <w:rFonts w:ascii="Arial" w:hAnsi="Arial" w:cs="Arial"/>
          <w:color w:val="000080"/>
        </w:rPr>
        <w:t xml:space="preserve"> (</w:t>
      </w:r>
      <w:r w:rsidRPr="00892B0C">
        <w:rPr>
          <w:rFonts w:ascii="Arial" w:hAnsi="Arial" w:cs="Arial"/>
          <w:color w:val="000080"/>
          <w:u w:val="single" w:color="0000FF"/>
        </w:rPr>
        <w:t>www.</w:t>
      </w:r>
      <w:r w:rsidR="00FA3DD1">
        <w:rPr>
          <w:rFonts w:ascii="Arial" w:hAnsi="Arial" w:cs="Arial"/>
          <w:color w:val="000080"/>
          <w:u w:val="single" w:color="0000FF"/>
        </w:rPr>
        <w:t>gig</w:t>
      </w:r>
      <w:r w:rsidRPr="00892B0C">
        <w:rPr>
          <w:rFonts w:ascii="Arial" w:hAnsi="Arial" w:cs="Arial"/>
          <w:color w:val="000080"/>
          <w:u w:val="single" w:color="0000FF"/>
        </w:rPr>
        <w:t>cert</w:t>
      </w:r>
      <w:r w:rsidRPr="00892B0C">
        <w:rPr>
          <w:rFonts w:ascii="Arial" w:hAnsi="Arial" w:cs="Arial"/>
          <w:color w:val="000080"/>
          <w:spacing w:val="-2"/>
          <w:u w:val="single" w:color="0000FF"/>
        </w:rPr>
        <w:t>.</w:t>
      </w:r>
      <w:r w:rsidRPr="00892B0C">
        <w:rPr>
          <w:rFonts w:ascii="Arial" w:hAnsi="Arial" w:cs="Arial"/>
          <w:color w:val="000080"/>
          <w:u w:val="single" w:color="0000FF"/>
        </w:rPr>
        <w:t>co</w:t>
      </w:r>
      <w:r w:rsidRPr="00892B0C">
        <w:rPr>
          <w:rFonts w:ascii="Arial" w:hAnsi="Arial" w:cs="Arial"/>
          <w:color w:val="000080"/>
          <w:spacing w:val="-1"/>
          <w:u w:val="single" w:color="0000FF"/>
        </w:rPr>
        <w:t>m</w:t>
      </w:r>
      <w:r w:rsidRPr="00892B0C">
        <w:rPr>
          <w:rFonts w:ascii="Arial" w:hAnsi="Arial" w:cs="Arial"/>
          <w:color w:val="000080"/>
        </w:rPr>
        <w:t>).</w:t>
      </w:r>
    </w:p>
    <w:p w:rsidR="009C1BE7" w:rsidRDefault="009C1BE7" w:rsidP="00F321F4">
      <w:pPr>
        <w:spacing w:before="120"/>
        <w:ind w:right="82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9C1BE7" w:rsidRDefault="009C1BE7" w:rsidP="00F321F4">
      <w:pPr>
        <w:spacing w:before="120"/>
        <w:ind w:right="82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9C1BE7" w:rsidRDefault="009C1BE7" w:rsidP="00F321F4">
      <w:pPr>
        <w:spacing w:before="120"/>
        <w:ind w:right="82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9C1BE7" w:rsidRDefault="009C1BE7" w:rsidP="00F321F4">
      <w:pPr>
        <w:spacing w:before="120"/>
        <w:ind w:right="82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FA3DD1" w:rsidRDefault="00FA3DD1" w:rsidP="00F321F4">
      <w:pPr>
        <w:spacing w:before="120"/>
        <w:ind w:right="82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FA3DD1" w:rsidRDefault="00FA3DD1" w:rsidP="00F321F4">
      <w:pPr>
        <w:spacing w:before="120"/>
        <w:ind w:right="82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FA3DD1" w:rsidRDefault="00FA3DD1" w:rsidP="00F321F4">
      <w:pPr>
        <w:spacing w:before="120"/>
        <w:ind w:right="82"/>
        <w:jc w:val="both"/>
        <w:rPr>
          <w:rFonts w:ascii="Arial" w:hAnsi="Arial" w:cs="Arial"/>
          <w:b/>
          <w:bCs/>
          <w:spacing w:val="-4"/>
          <w:sz w:val="16"/>
          <w:szCs w:val="16"/>
        </w:rPr>
      </w:pPr>
    </w:p>
    <w:p w:rsidR="009C1BE7" w:rsidRPr="00CD66F1" w:rsidRDefault="009C1BE7" w:rsidP="00F321F4">
      <w:pPr>
        <w:spacing w:before="120"/>
        <w:ind w:right="82"/>
        <w:jc w:val="both"/>
        <w:rPr>
          <w:rFonts w:ascii="Arial" w:hAnsi="Arial" w:cs="Arial"/>
        </w:rPr>
      </w:pPr>
      <w:r w:rsidRPr="00CD66F1">
        <w:rPr>
          <w:rFonts w:ascii="Arial" w:hAnsi="Arial" w:cs="Arial"/>
          <w:b/>
          <w:bCs/>
          <w:spacing w:val="-4"/>
        </w:rPr>
        <w:lastRenderedPageBreak/>
        <w:t>VI. Z</w:t>
      </w:r>
      <w:r w:rsidRPr="00CD66F1">
        <w:rPr>
          <w:rFonts w:ascii="Arial" w:hAnsi="Arial" w:cs="Arial"/>
          <w:b/>
          <w:bCs/>
          <w:spacing w:val="5"/>
        </w:rPr>
        <w:t>w</w:t>
      </w:r>
      <w:r w:rsidRPr="00CD66F1">
        <w:rPr>
          <w:rFonts w:ascii="Arial" w:hAnsi="Arial" w:cs="Arial"/>
          <w:b/>
          <w:bCs/>
          <w:spacing w:val="-1"/>
        </w:rPr>
        <w:t>r</w:t>
      </w:r>
      <w:r w:rsidRPr="00CD66F1">
        <w:rPr>
          <w:rFonts w:ascii="Arial" w:hAnsi="Arial" w:cs="Arial"/>
          <w:b/>
          <w:bCs/>
        </w:rPr>
        <w:t>ot p</w:t>
      </w:r>
      <w:r w:rsidRPr="00CD66F1">
        <w:rPr>
          <w:rFonts w:ascii="Arial" w:hAnsi="Arial" w:cs="Arial"/>
          <w:b/>
          <w:bCs/>
          <w:spacing w:val="-1"/>
        </w:rPr>
        <w:t>r</w:t>
      </w:r>
      <w:r w:rsidRPr="00CD66F1">
        <w:rPr>
          <w:rFonts w:ascii="Arial" w:hAnsi="Arial" w:cs="Arial"/>
          <w:b/>
          <w:bCs/>
        </w:rPr>
        <w:t>ób</w:t>
      </w:r>
      <w:r w:rsidRPr="00CD66F1">
        <w:rPr>
          <w:rFonts w:ascii="Arial" w:hAnsi="Arial" w:cs="Arial"/>
          <w:b/>
          <w:bCs/>
          <w:spacing w:val="-1"/>
        </w:rPr>
        <w:t>e</w:t>
      </w:r>
      <w:r w:rsidRPr="00CD66F1">
        <w:rPr>
          <w:rFonts w:ascii="Arial" w:hAnsi="Arial" w:cs="Arial"/>
          <w:b/>
          <w:bCs/>
        </w:rPr>
        <w:t>k:</w:t>
      </w:r>
    </w:p>
    <w:p w:rsidR="009C1BE7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  <w:r w:rsidRPr="004C0593">
        <w:rPr>
          <w:rFonts w:ascii="Arial" w:hAnsi="Arial" w:cs="Arial"/>
        </w:rPr>
        <w:t>Zga</w:t>
      </w:r>
      <w:r w:rsidRPr="004C0593">
        <w:rPr>
          <w:rFonts w:ascii="Arial" w:hAnsi="Arial" w:cs="Arial"/>
          <w:spacing w:val="-1"/>
        </w:rPr>
        <w:t>d</w:t>
      </w:r>
      <w:r w:rsidRPr="004C0593">
        <w:rPr>
          <w:rFonts w:ascii="Arial" w:hAnsi="Arial" w:cs="Arial"/>
        </w:rPr>
        <w:t>zam</w:t>
      </w:r>
      <w:r w:rsidRPr="004C0593">
        <w:rPr>
          <w:rFonts w:ascii="Arial" w:hAnsi="Arial" w:cs="Arial"/>
          <w:spacing w:val="-1"/>
        </w:rPr>
        <w:t xml:space="preserve"> </w:t>
      </w:r>
      <w:r w:rsidRPr="004C0593">
        <w:rPr>
          <w:rFonts w:ascii="Arial" w:hAnsi="Arial" w:cs="Arial"/>
        </w:rPr>
        <w:t>się</w:t>
      </w:r>
      <w:r w:rsidRPr="004C0593">
        <w:rPr>
          <w:rFonts w:ascii="Arial" w:hAnsi="Arial" w:cs="Arial"/>
          <w:spacing w:val="-1"/>
        </w:rPr>
        <w:t xml:space="preserve"> </w:t>
      </w:r>
      <w:r w:rsidRPr="004C059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ewentualny nieodpłatny </w:t>
      </w:r>
      <w:r w:rsidRPr="004C0593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biór </w:t>
      </w:r>
      <w:r w:rsidRPr="004C0593">
        <w:rPr>
          <w:rFonts w:ascii="Arial" w:hAnsi="Arial" w:cs="Arial"/>
        </w:rPr>
        <w:t>lub utylizac</w:t>
      </w:r>
      <w:r w:rsidRPr="004C0593">
        <w:rPr>
          <w:rFonts w:ascii="Arial" w:hAnsi="Arial" w:cs="Arial"/>
          <w:spacing w:val="-1"/>
        </w:rPr>
        <w:t>j</w:t>
      </w:r>
      <w:r w:rsidRPr="004C0593">
        <w:rPr>
          <w:rFonts w:ascii="Arial" w:hAnsi="Arial" w:cs="Arial"/>
        </w:rPr>
        <w:t>ę pró</w:t>
      </w:r>
      <w:r w:rsidRPr="004C0593">
        <w:rPr>
          <w:rFonts w:ascii="Arial" w:hAnsi="Arial" w:cs="Arial"/>
          <w:spacing w:val="-1"/>
        </w:rPr>
        <w:t>b</w:t>
      </w:r>
      <w:r w:rsidRPr="004C0593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po badaniach </w:t>
      </w:r>
      <w:r>
        <w:rPr>
          <w:rFonts w:ascii="Arial" w:hAnsi="Arial" w:cs="Arial"/>
        </w:rPr>
        <w:br/>
        <w:t xml:space="preserve">(w postaci: całych wyrobów, ich części lub niewypałów i ich opakowań). </w:t>
      </w:r>
    </w:p>
    <w:p w:rsidR="009C1BE7" w:rsidRPr="004C0593" w:rsidRDefault="009C1BE7" w:rsidP="00F321F4">
      <w:pPr>
        <w:spacing w:before="120"/>
        <w:ind w:left="284" w:right="8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C0593">
        <w:rPr>
          <w:rFonts w:ascii="Arial" w:hAnsi="Arial" w:cs="Arial"/>
        </w:rPr>
        <w:t xml:space="preserve"> </w:t>
      </w:r>
      <w:r w:rsidRPr="004C0593">
        <w:rPr>
          <w:rFonts w:ascii="Arial" w:hAnsi="Arial" w:cs="Arial"/>
          <w:spacing w:val="-1"/>
        </w:rPr>
        <w:t>p</w:t>
      </w:r>
      <w:r w:rsidRPr="004C0593">
        <w:rPr>
          <w:rFonts w:ascii="Arial" w:hAnsi="Arial" w:cs="Arial"/>
        </w:rPr>
        <w:t>rzyp</w:t>
      </w:r>
      <w:r w:rsidRPr="004C0593">
        <w:rPr>
          <w:rFonts w:ascii="Arial" w:hAnsi="Arial" w:cs="Arial"/>
          <w:spacing w:val="-1"/>
        </w:rPr>
        <w:t>a</w:t>
      </w:r>
      <w:r w:rsidRPr="004C0593">
        <w:rPr>
          <w:rFonts w:ascii="Arial" w:hAnsi="Arial" w:cs="Arial"/>
        </w:rPr>
        <w:t>dku br</w:t>
      </w:r>
      <w:r w:rsidRPr="004C0593">
        <w:rPr>
          <w:rFonts w:ascii="Arial" w:hAnsi="Arial" w:cs="Arial"/>
          <w:spacing w:val="-1"/>
        </w:rPr>
        <w:t>a</w:t>
      </w:r>
      <w:r w:rsidRPr="004C0593">
        <w:rPr>
          <w:rFonts w:ascii="Arial" w:hAnsi="Arial" w:cs="Arial"/>
          <w:spacing w:val="1"/>
        </w:rPr>
        <w:t>k</w:t>
      </w:r>
      <w:r w:rsidRPr="004C0593">
        <w:rPr>
          <w:rFonts w:ascii="Arial" w:hAnsi="Arial" w:cs="Arial"/>
        </w:rPr>
        <w:t>u o</w:t>
      </w:r>
      <w:r w:rsidRPr="004C0593"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bioru</w:t>
      </w:r>
      <w:r w:rsidRPr="004C0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Wnioskodawcę </w:t>
      </w:r>
      <w:r w:rsidRPr="004C0593">
        <w:rPr>
          <w:rFonts w:ascii="Arial" w:hAnsi="Arial" w:cs="Arial"/>
        </w:rPr>
        <w:t xml:space="preserve">w terminie do </w:t>
      </w:r>
      <w:r w:rsidRPr="004C0593">
        <w:rPr>
          <w:rFonts w:ascii="Arial" w:hAnsi="Arial" w:cs="Arial"/>
          <w:spacing w:val="-1"/>
        </w:rPr>
        <w:t>t</w:t>
      </w:r>
      <w:r w:rsidRPr="004C0593">
        <w:rPr>
          <w:rFonts w:ascii="Arial" w:hAnsi="Arial" w:cs="Arial"/>
        </w:rPr>
        <w:t>rz</w:t>
      </w:r>
      <w:r w:rsidRPr="004C0593">
        <w:rPr>
          <w:rFonts w:ascii="Arial" w:hAnsi="Arial" w:cs="Arial"/>
          <w:spacing w:val="-1"/>
        </w:rPr>
        <w:t>e</w:t>
      </w:r>
      <w:r w:rsidRPr="004C0593">
        <w:rPr>
          <w:rFonts w:ascii="Arial" w:hAnsi="Arial" w:cs="Arial"/>
        </w:rPr>
        <w:t>ch m</w:t>
      </w:r>
      <w:r w:rsidRPr="004C0593">
        <w:rPr>
          <w:rFonts w:ascii="Arial" w:hAnsi="Arial" w:cs="Arial"/>
          <w:spacing w:val="-1"/>
        </w:rPr>
        <w:t>ie</w:t>
      </w:r>
      <w:r w:rsidRPr="004C0593">
        <w:rPr>
          <w:rFonts w:ascii="Arial" w:hAnsi="Arial" w:cs="Arial"/>
          <w:spacing w:val="1"/>
        </w:rPr>
        <w:t>s</w:t>
      </w:r>
      <w:r w:rsidRPr="004C0593">
        <w:rPr>
          <w:rFonts w:ascii="Arial" w:hAnsi="Arial" w:cs="Arial"/>
        </w:rPr>
        <w:t>i</w:t>
      </w:r>
      <w:r w:rsidRPr="004C0593">
        <w:rPr>
          <w:rFonts w:ascii="Arial" w:hAnsi="Arial" w:cs="Arial"/>
          <w:spacing w:val="-1"/>
        </w:rPr>
        <w:t>ę</w:t>
      </w:r>
      <w:r w:rsidRPr="004C0593">
        <w:rPr>
          <w:rFonts w:ascii="Arial" w:hAnsi="Arial" w:cs="Arial"/>
        </w:rPr>
        <w:t>cy od daty z</w:t>
      </w:r>
      <w:r w:rsidRPr="004C0593">
        <w:rPr>
          <w:rFonts w:ascii="Arial" w:hAnsi="Arial" w:cs="Arial"/>
          <w:spacing w:val="-1"/>
        </w:rPr>
        <w:t>a</w:t>
      </w:r>
      <w:r w:rsidRPr="004C0593">
        <w:rPr>
          <w:rFonts w:ascii="Arial" w:hAnsi="Arial" w:cs="Arial"/>
        </w:rPr>
        <w:t>ko</w:t>
      </w:r>
      <w:r w:rsidRPr="004C0593">
        <w:rPr>
          <w:rFonts w:ascii="Arial" w:hAnsi="Arial" w:cs="Arial"/>
          <w:spacing w:val="-1"/>
        </w:rPr>
        <w:t>ń</w:t>
      </w:r>
      <w:r w:rsidRPr="004C0593">
        <w:rPr>
          <w:rFonts w:ascii="Arial" w:hAnsi="Arial" w:cs="Arial"/>
        </w:rPr>
        <w:t>czen</w:t>
      </w:r>
      <w:r w:rsidRPr="004C0593">
        <w:rPr>
          <w:rFonts w:ascii="Arial" w:hAnsi="Arial" w:cs="Arial"/>
          <w:spacing w:val="-1"/>
        </w:rPr>
        <w:t>i</w:t>
      </w:r>
      <w:r w:rsidRPr="004C0593">
        <w:rPr>
          <w:rFonts w:ascii="Arial" w:hAnsi="Arial" w:cs="Arial"/>
        </w:rPr>
        <w:t>a pr</w:t>
      </w:r>
      <w:r w:rsidRPr="004C0593">
        <w:rPr>
          <w:rFonts w:ascii="Arial" w:hAnsi="Arial" w:cs="Arial"/>
          <w:spacing w:val="-1"/>
        </w:rPr>
        <w:t>o</w:t>
      </w:r>
      <w:r w:rsidRPr="004C0593">
        <w:rPr>
          <w:rFonts w:ascii="Arial" w:hAnsi="Arial" w:cs="Arial"/>
          <w:spacing w:val="1"/>
        </w:rPr>
        <w:t>c</w:t>
      </w:r>
      <w:r w:rsidRPr="004C0593">
        <w:rPr>
          <w:rFonts w:ascii="Arial" w:hAnsi="Arial" w:cs="Arial"/>
          <w:spacing w:val="-1"/>
        </w:rPr>
        <w:t>e</w:t>
      </w:r>
      <w:r w:rsidRPr="004C0593">
        <w:rPr>
          <w:rFonts w:ascii="Arial" w:hAnsi="Arial" w:cs="Arial"/>
          <w:spacing w:val="1"/>
        </w:rPr>
        <w:t>s</w:t>
      </w:r>
      <w:r w:rsidRPr="004C0593">
        <w:rPr>
          <w:rFonts w:ascii="Arial" w:hAnsi="Arial" w:cs="Arial"/>
        </w:rPr>
        <w:t>u cert</w:t>
      </w:r>
      <w:r w:rsidRPr="004C0593"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fikacji ewentualnych pozostałości próbek do badań materiałów wybuchowych na koszt Wnioskodawcy zostaną przekazane do utylizacji przedsiębiorstwu posiadającemu stosowne zezwolenia.</w:t>
      </w:r>
    </w:p>
    <w:p w:rsidR="009C1BE7" w:rsidRPr="00CD66F1" w:rsidRDefault="009C1BE7" w:rsidP="00F321F4">
      <w:pPr>
        <w:tabs>
          <w:tab w:val="left" w:pos="5529"/>
        </w:tabs>
        <w:spacing w:before="54"/>
        <w:ind w:right="82"/>
        <w:rPr>
          <w:rFonts w:ascii="Arial" w:hAnsi="Arial" w:cs="Arial"/>
          <w:b/>
          <w:bCs/>
        </w:rPr>
      </w:pPr>
    </w:p>
    <w:p w:rsidR="009C1BE7" w:rsidRDefault="009C1BE7" w:rsidP="00F321F4">
      <w:pPr>
        <w:spacing w:before="31"/>
        <w:ind w:left="257" w:right="-20"/>
        <w:jc w:val="right"/>
        <w:rPr>
          <w:rFonts w:ascii="Arial" w:hAnsi="Arial" w:cs="Arial"/>
        </w:rPr>
      </w:pPr>
    </w:p>
    <w:p w:rsidR="009C1BE7" w:rsidRDefault="009C1BE7" w:rsidP="00F321F4"/>
    <w:p w:rsidR="009C1BE7" w:rsidRDefault="009C1BE7" w:rsidP="00F321F4"/>
    <w:p w:rsidR="009C1BE7" w:rsidRDefault="009C1BE7" w:rsidP="00F321F4"/>
    <w:p w:rsidR="009C1BE7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.............................................................................................................................</w:t>
      </w:r>
    </w:p>
    <w:p w:rsidR="009C1BE7" w:rsidRPr="0010436F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rFonts w:ascii="Arial" w:hAnsi="Arial" w:cs="Arial"/>
          <w:sz w:val="16"/>
          <w:szCs w:val="16"/>
        </w:rPr>
      </w:pPr>
      <w:r w:rsidRPr="0010436F">
        <w:rPr>
          <w:rFonts w:ascii="Arial" w:hAnsi="Arial" w:cs="Arial"/>
          <w:sz w:val="18"/>
          <w:szCs w:val="18"/>
        </w:rPr>
        <w:t xml:space="preserve">                         </w:t>
      </w:r>
      <w:r w:rsidRPr="0010436F">
        <w:rPr>
          <w:rFonts w:ascii="Arial" w:hAnsi="Arial" w:cs="Arial"/>
          <w:sz w:val="16"/>
          <w:szCs w:val="16"/>
        </w:rPr>
        <w:t>Miejscowość, data</w:t>
      </w:r>
    </w:p>
    <w:p w:rsidR="009C1BE7" w:rsidRDefault="009C1BE7" w:rsidP="00F321F4">
      <w:pPr>
        <w:pStyle w:val="Stopka"/>
        <w:tabs>
          <w:tab w:val="clear" w:pos="4819"/>
          <w:tab w:val="clear" w:pos="9071"/>
        </w:tabs>
        <w:rPr>
          <w:sz w:val="16"/>
          <w:szCs w:val="16"/>
        </w:rPr>
      </w:pPr>
    </w:p>
    <w:p w:rsidR="009C1BE7" w:rsidRDefault="009C1BE7" w:rsidP="00F321F4">
      <w:pPr>
        <w:pStyle w:val="Stopka"/>
        <w:tabs>
          <w:tab w:val="clear" w:pos="4819"/>
          <w:tab w:val="clear" w:pos="9071"/>
        </w:tabs>
        <w:rPr>
          <w:sz w:val="16"/>
          <w:szCs w:val="16"/>
        </w:rPr>
      </w:pPr>
    </w:p>
    <w:p w:rsidR="009C1BE7" w:rsidRDefault="009C1BE7" w:rsidP="00F321F4">
      <w:pPr>
        <w:pStyle w:val="Stopka"/>
        <w:tabs>
          <w:tab w:val="clear" w:pos="4819"/>
          <w:tab w:val="clear" w:pos="9071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09"/>
        <w:gridCol w:w="4891"/>
      </w:tblGrid>
      <w:tr w:rsidR="009C1BE7">
        <w:tc>
          <w:tcPr>
            <w:tcW w:w="4606" w:type="dxa"/>
          </w:tcPr>
          <w:p w:rsidR="009C1BE7" w:rsidRPr="00610A2C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A2C">
              <w:rPr>
                <w:rFonts w:ascii="Arial" w:hAnsi="Arial" w:cs="Arial"/>
                <w:sz w:val="18"/>
                <w:szCs w:val="18"/>
              </w:rPr>
              <w:t>Główny Księgowy:</w:t>
            </w:r>
          </w:p>
        </w:tc>
        <w:tc>
          <w:tcPr>
            <w:tcW w:w="709" w:type="dxa"/>
          </w:tcPr>
          <w:p w:rsidR="009C1BE7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</w:pPr>
          </w:p>
        </w:tc>
        <w:tc>
          <w:tcPr>
            <w:tcW w:w="4891" w:type="dxa"/>
          </w:tcPr>
          <w:p w:rsidR="009C1BE7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Osoba uprawniona do reprezentacji Wnioskodawcy:</w:t>
            </w:r>
          </w:p>
        </w:tc>
      </w:tr>
      <w:tr w:rsidR="009C1BE7" w:rsidRPr="0010436F">
        <w:tc>
          <w:tcPr>
            <w:tcW w:w="4606" w:type="dxa"/>
          </w:tcPr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E7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36F">
              <w:rPr>
                <w:rFonts w:ascii="Arial" w:hAnsi="Arial" w:cs="Arial"/>
                <w:sz w:val="16"/>
                <w:szCs w:val="16"/>
              </w:rPr>
              <w:t>......................................................</w:t>
            </w: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36F">
              <w:rPr>
                <w:rFonts w:ascii="Arial" w:hAnsi="Arial" w:cs="Arial"/>
                <w:sz w:val="16"/>
                <w:szCs w:val="16"/>
              </w:rPr>
              <w:t>(pieczątka, podpis)</w:t>
            </w:r>
          </w:p>
        </w:tc>
        <w:tc>
          <w:tcPr>
            <w:tcW w:w="709" w:type="dxa"/>
          </w:tcPr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1" w:type="dxa"/>
          </w:tcPr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E7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36F">
              <w:rPr>
                <w:rFonts w:ascii="Arial" w:hAnsi="Arial" w:cs="Arial"/>
                <w:sz w:val="16"/>
                <w:szCs w:val="16"/>
              </w:rPr>
              <w:t>......................................................</w:t>
            </w:r>
          </w:p>
          <w:p w:rsidR="009C1BE7" w:rsidRPr="0010436F" w:rsidRDefault="009C1BE7" w:rsidP="00A83315">
            <w:pPr>
              <w:pStyle w:val="Stopk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36F">
              <w:rPr>
                <w:rFonts w:ascii="Arial" w:hAnsi="Arial" w:cs="Arial"/>
                <w:sz w:val="16"/>
                <w:szCs w:val="16"/>
              </w:rPr>
              <w:t>(pieczątka, podpis)</w:t>
            </w:r>
          </w:p>
        </w:tc>
      </w:tr>
    </w:tbl>
    <w:p w:rsidR="009C1BE7" w:rsidRPr="0010436F" w:rsidRDefault="009C1BE7" w:rsidP="009B13A0">
      <w:pPr>
        <w:tabs>
          <w:tab w:val="left" w:pos="960"/>
        </w:tabs>
        <w:spacing w:before="43" w:line="184" w:lineRule="exact"/>
        <w:ind w:left="977" w:right="348" w:hanging="360"/>
        <w:jc w:val="both"/>
        <w:rPr>
          <w:rFonts w:ascii="Arial" w:hAnsi="Arial" w:cs="Arial"/>
          <w:sz w:val="16"/>
          <w:szCs w:val="16"/>
        </w:rPr>
      </w:pPr>
    </w:p>
    <w:p w:rsidR="009C1BE7" w:rsidRPr="009B13A0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18"/>
          <w:szCs w:val="18"/>
        </w:rPr>
      </w:pPr>
    </w:p>
    <w:p w:rsidR="009C1BE7" w:rsidRPr="009B13A0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18"/>
          <w:szCs w:val="18"/>
        </w:rPr>
      </w:pPr>
    </w:p>
    <w:p w:rsidR="009C1BE7" w:rsidRPr="00357185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18"/>
          <w:szCs w:val="18"/>
        </w:rPr>
      </w:pPr>
      <w:r w:rsidRPr="00357185">
        <w:rPr>
          <w:rFonts w:ascii="Arial" w:hAnsi="Arial" w:cs="Arial"/>
          <w:sz w:val="18"/>
          <w:szCs w:val="18"/>
        </w:rPr>
        <w:t xml:space="preserve">Główny Instytut Górnictwa – </w:t>
      </w:r>
      <w:r w:rsidR="00FA3DD1">
        <w:rPr>
          <w:rFonts w:ascii="Arial" w:hAnsi="Arial" w:cs="Arial"/>
          <w:sz w:val="18"/>
          <w:szCs w:val="18"/>
        </w:rPr>
        <w:t xml:space="preserve">Państwowy Instytut badawczy </w:t>
      </w:r>
      <w:r w:rsidRPr="00357185">
        <w:rPr>
          <w:rFonts w:ascii="Arial" w:hAnsi="Arial" w:cs="Arial"/>
          <w:sz w:val="18"/>
          <w:szCs w:val="18"/>
        </w:rPr>
        <w:t xml:space="preserve">po zarejestrowaniu wniosku i zweryfikowaniu załączników przesłanych przez Wnioskodawcę udzieli pisemnego potwierdzenia z określeniem warunków wykonania pracy zgodnie </w:t>
      </w:r>
      <w:r w:rsidR="00FA3DD1">
        <w:rPr>
          <w:rFonts w:ascii="Arial" w:hAnsi="Arial" w:cs="Arial"/>
          <w:sz w:val="18"/>
          <w:szCs w:val="18"/>
        </w:rPr>
        <w:br/>
      </w:r>
      <w:r w:rsidRPr="00357185">
        <w:rPr>
          <w:rFonts w:ascii="Arial" w:hAnsi="Arial" w:cs="Arial"/>
          <w:sz w:val="18"/>
          <w:szCs w:val="18"/>
        </w:rPr>
        <w:t>z określonym modułem według wniosku. (z podaniem między innymi kosztów i terminu realizacji). Określony dokument zostanie wydany po uzyskaniu pozytywnego wyniku badania przedmiotowego materiału wybuchowego i/lub weryfikacji uzupełnień.</w:t>
      </w:r>
    </w:p>
    <w:p w:rsidR="009C1BE7" w:rsidRPr="00357185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8222"/>
          <w:tab w:val="left" w:pos="8505"/>
          <w:tab w:val="left" w:pos="9360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8"/>
          <w:szCs w:val="18"/>
        </w:rPr>
      </w:pPr>
    </w:p>
    <w:p w:rsidR="009C1BE7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8222"/>
          <w:tab w:val="left" w:pos="8505"/>
          <w:tab w:val="left" w:pos="9360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8"/>
          <w:szCs w:val="18"/>
        </w:rPr>
      </w:pPr>
    </w:p>
    <w:p w:rsidR="009C1BE7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8222"/>
          <w:tab w:val="left" w:pos="8505"/>
          <w:tab w:val="left" w:pos="9360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8"/>
          <w:szCs w:val="18"/>
        </w:rPr>
      </w:pPr>
    </w:p>
    <w:p w:rsidR="009C1BE7" w:rsidRDefault="009C1BE7" w:rsidP="00F321F4">
      <w:pPr>
        <w:pStyle w:val="Stopka"/>
        <w:tabs>
          <w:tab w:val="clear" w:pos="4819"/>
          <w:tab w:val="clear" w:pos="9071"/>
          <w:tab w:val="left" w:pos="-1416"/>
          <w:tab w:val="left" w:pos="-720"/>
          <w:tab w:val="left" w:pos="1"/>
          <w:tab w:val="left" w:pos="282"/>
          <w:tab w:val="left" w:pos="564"/>
          <w:tab w:val="left" w:pos="846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8222"/>
          <w:tab w:val="left" w:pos="8505"/>
          <w:tab w:val="left" w:pos="9360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18"/>
          <w:szCs w:val="18"/>
        </w:rPr>
      </w:pPr>
    </w:p>
    <w:sectPr w:rsidR="009C1BE7" w:rsidSect="00F321F4">
      <w:headerReference w:type="default" r:id="rId9"/>
      <w:footerReference w:type="default" r:id="rId10"/>
      <w:headerReference w:type="first" r:id="rId11"/>
      <w:footerReference w:type="first" r:id="rId12"/>
      <w:pgSz w:w="11904" w:h="16836" w:code="9"/>
      <w:pgMar w:top="964" w:right="987" w:bottom="851" w:left="851" w:header="708" w:footer="68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A3" w:rsidRDefault="00765DA3">
      <w:r>
        <w:separator/>
      </w:r>
    </w:p>
  </w:endnote>
  <w:endnote w:type="continuationSeparator" w:id="0">
    <w:p w:rsidR="00765DA3" w:rsidRDefault="0076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 Normaln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E7" w:rsidRDefault="009C1BE7" w:rsidP="00DA5EA7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10066"/>
      </w:tabs>
      <w:rPr>
        <w:rFonts w:ascii="Times New Roman" w:hAnsi="Times New Roman" w:cs="Times New Roman"/>
      </w:rPr>
    </w:pPr>
    <w:r w:rsidRPr="00D1521B">
      <w:rPr>
        <w:rFonts w:ascii="Times New Roman" w:hAnsi="Times New Roman" w:cs="Times New Roman"/>
      </w:rPr>
      <w:t>*wypełnić w przypadku realizacji modułów realizowanych łącznie: B+D lub B+E</w:t>
    </w:r>
  </w:p>
  <w:p w:rsidR="009C1BE7" w:rsidRDefault="009C1BE7" w:rsidP="00886078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10066"/>
      </w:tabs>
      <w:rPr>
        <w:rFonts w:ascii="Times New Roman" w:hAnsi="Times New Roman" w:cs="Times New Roman"/>
      </w:rPr>
    </w:pPr>
    <w:r w:rsidRPr="00417D52">
      <w:rPr>
        <w:rFonts w:ascii="Arial" w:hAnsi="Arial" w:cs="Arial"/>
        <w:sz w:val="16"/>
        <w:szCs w:val="16"/>
      </w:rPr>
      <w:t>(w przypadku wnioskowania o wykonanie wyłącznie modułu D należy wypełnić formularz-Wniosek</w:t>
    </w:r>
    <w:r>
      <w:rPr>
        <w:rFonts w:ascii="Arial" w:hAnsi="Arial" w:cs="Arial"/>
        <w:sz w:val="16"/>
        <w:szCs w:val="16"/>
      </w:rPr>
      <w:t xml:space="preserve"> </w:t>
    </w:r>
    <w:r w:rsidRPr="00417D52">
      <w:rPr>
        <w:rFonts w:ascii="Arial" w:hAnsi="Arial" w:cs="Arial"/>
        <w:sz w:val="16"/>
        <w:szCs w:val="16"/>
      </w:rPr>
      <w:t>PC/SZ-09/01)</w:t>
    </w:r>
  </w:p>
  <w:p w:rsidR="009C1BE7" w:rsidRPr="00E30CAF" w:rsidRDefault="009C1BE7" w:rsidP="00DA5EA7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10066"/>
      </w:tabs>
      <w:rPr>
        <w:rFonts w:ascii="Times New Roman" w:hAnsi="Times New Roman" w:cs="Times New Roman"/>
      </w:rPr>
    </w:pPr>
    <w:r>
      <w:rPr>
        <w:rFonts w:ascii="Cambria" w:hAnsi="Cambria" w:cs="Cambria"/>
      </w:rPr>
      <w:tab/>
      <w:t xml:space="preserve">Strona </w:t>
    </w:r>
    <w:r w:rsidR="006B6ECD">
      <w:fldChar w:fldCharType="begin"/>
    </w:r>
    <w:r w:rsidR="006B6ECD">
      <w:instrText>PAGE   \* MERGEFORMAT</w:instrText>
    </w:r>
    <w:r w:rsidR="006B6ECD">
      <w:fldChar w:fldCharType="separate"/>
    </w:r>
    <w:r w:rsidR="00AA00B2" w:rsidRPr="00AA00B2">
      <w:rPr>
        <w:rFonts w:ascii="Cambria" w:hAnsi="Cambria" w:cs="Cambria"/>
        <w:noProof/>
      </w:rPr>
      <w:t>2</w:t>
    </w:r>
    <w:r w:rsidR="006B6ECD">
      <w:rPr>
        <w:rFonts w:ascii="Cambria" w:hAnsi="Cambria" w:cs="Cambria"/>
        <w:noProof/>
      </w:rPr>
      <w:fldChar w:fldCharType="end"/>
    </w:r>
    <w:r>
      <w:rPr>
        <w:rFonts w:ascii="Cambria" w:hAnsi="Cambria" w:cs="Cambria"/>
      </w:rPr>
      <w:t xml:space="preserve"> / 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E7" w:rsidRPr="00417D52" w:rsidRDefault="009C1BE7" w:rsidP="00A51313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10066"/>
      </w:tabs>
      <w:ind w:left="360"/>
      <w:rPr>
        <w:rFonts w:ascii="Arial" w:hAnsi="Arial" w:cs="Arial"/>
        <w:sz w:val="16"/>
        <w:szCs w:val="16"/>
      </w:rPr>
    </w:pPr>
    <w:r>
      <w:rPr>
        <w:rFonts w:ascii="Cambria" w:hAnsi="Cambria" w:cs="Cambria"/>
        <w:vertAlign w:val="superscript"/>
      </w:rPr>
      <w:t>*</w:t>
    </w:r>
    <w:r>
      <w:rPr>
        <w:rFonts w:ascii="Cambria" w:hAnsi="Cambria" w:cs="Cambria"/>
      </w:rPr>
      <w:t xml:space="preserve"> </w:t>
    </w:r>
    <w:r w:rsidRPr="00417D52">
      <w:rPr>
        <w:rFonts w:ascii="Arial" w:hAnsi="Arial" w:cs="Arial"/>
        <w:sz w:val="16"/>
        <w:szCs w:val="16"/>
      </w:rPr>
      <w:t xml:space="preserve">zaznaczyć w przypadku modułów realizowanych łącznie: B + D lub B+E </w:t>
    </w:r>
  </w:p>
  <w:p w:rsidR="009C1BE7" w:rsidRPr="00417D52" w:rsidRDefault="009C1BE7" w:rsidP="00417D52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10066"/>
      </w:tabs>
      <w:ind w:left="360"/>
      <w:rPr>
        <w:rFonts w:ascii="Arial" w:hAnsi="Arial" w:cs="Arial"/>
        <w:sz w:val="16"/>
        <w:szCs w:val="16"/>
      </w:rPr>
    </w:pPr>
    <w:r w:rsidRPr="00417D52">
      <w:rPr>
        <w:rFonts w:ascii="Arial" w:hAnsi="Arial" w:cs="Arial"/>
        <w:sz w:val="16"/>
        <w:szCs w:val="16"/>
      </w:rPr>
      <w:t xml:space="preserve">  (w przypadku wnioskowania o wykonanie wyłącznie modułu D należy wypełnić formularz-Wniosek</w:t>
    </w:r>
    <w:r>
      <w:rPr>
        <w:rFonts w:ascii="Arial" w:hAnsi="Arial" w:cs="Arial"/>
        <w:sz w:val="16"/>
        <w:szCs w:val="16"/>
      </w:rPr>
      <w:t xml:space="preserve"> </w:t>
    </w:r>
    <w:r w:rsidRPr="00417D52">
      <w:rPr>
        <w:rFonts w:ascii="Arial" w:hAnsi="Arial" w:cs="Arial"/>
        <w:sz w:val="16"/>
        <w:szCs w:val="16"/>
      </w:rPr>
      <w:t xml:space="preserve">PC/SZ-09/01) </w:t>
    </w:r>
  </w:p>
  <w:p w:rsidR="009C1BE7" w:rsidRPr="00C41F54" w:rsidRDefault="009C1BE7" w:rsidP="00A51313">
    <w:pPr>
      <w:pStyle w:val="Stopka"/>
      <w:pBdr>
        <w:top w:val="thinThickSmallGap" w:sz="24" w:space="1" w:color="622423"/>
      </w:pBdr>
      <w:tabs>
        <w:tab w:val="clear" w:pos="4819"/>
        <w:tab w:val="clear" w:pos="9071"/>
        <w:tab w:val="right" w:pos="10066"/>
      </w:tabs>
      <w:ind w:left="360"/>
      <w:rPr>
        <w:rFonts w:ascii="Cambria" w:hAnsi="Cambria" w:cs="Cambria"/>
      </w:rPr>
    </w:pPr>
    <w:r>
      <w:rPr>
        <w:rFonts w:ascii="Cambria" w:hAnsi="Cambria" w:cs="Cambria"/>
      </w:rPr>
      <w:tab/>
      <w:t xml:space="preserve">Strona </w:t>
    </w:r>
    <w:r w:rsidR="006B6ECD">
      <w:fldChar w:fldCharType="begin"/>
    </w:r>
    <w:r w:rsidR="006B6ECD">
      <w:instrText>PAGE   \* MERGEFORMAT</w:instrText>
    </w:r>
    <w:r w:rsidR="006B6ECD">
      <w:fldChar w:fldCharType="separate"/>
    </w:r>
    <w:r w:rsidR="00AA00B2" w:rsidRPr="00AA00B2">
      <w:rPr>
        <w:rFonts w:ascii="Cambria" w:hAnsi="Cambria" w:cs="Cambria"/>
        <w:noProof/>
      </w:rPr>
      <w:t>1</w:t>
    </w:r>
    <w:r w:rsidR="006B6ECD">
      <w:rPr>
        <w:rFonts w:ascii="Cambria" w:hAnsi="Cambria" w:cs="Cambria"/>
        <w:noProof/>
      </w:rPr>
      <w:fldChar w:fldCharType="end"/>
    </w:r>
    <w:r w:rsidR="007270E6">
      <w:rPr>
        <w:rFonts w:ascii="Cambria" w:hAnsi="Cambria" w:cs="Cambria"/>
      </w:rPr>
      <w:t xml:space="preserve"> /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A3" w:rsidRDefault="00765DA3">
      <w:r>
        <w:separator/>
      </w:r>
    </w:p>
  </w:footnote>
  <w:footnote w:type="continuationSeparator" w:id="0">
    <w:p w:rsidR="00765DA3" w:rsidRDefault="0076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E7" w:rsidRPr="00272F7D" w:rsidRDefault="009C1BE7" w:rsidP="009C63FE">
    <w:pPr>
      <w:pStyle w:val="Nagwek"/>
      <w:jc w:val="right"/>
    </w:pPr>
    <w:r w:rsidRPr="00272F7D">
      <w:rPr>
        <w:rFonts w:ascii="Times New Roman" w:hAnsi="Times New Roman" w:cs="Times New Roman"/>
      </w:rPr>
      <w:t>W</w:t>
    </w:r>
    <w:r w:rsidR="00865A06" w:rsidRPr="00272F7D">
      <w:rPr>
        <w:rFonts w:ascii="Times New Roman" w:hAnsi="Times New Roman" w:cs="Times New Roman"/>
      </w:rPr>
      <w:t xml:space="preserve">zór nr PC-EXP-01-01 – edycja </w:t>
    </w:r>
    <w:r w:rsidR="006371CC" w:rsidRPr="00272F7D">
      <w:rPr>
        <w:rFonts w:ascii="Times New Roman" w:hAnsi="Times New Roman" w:cs="Times New Roman"/>
      </w:rPr>
      <w:t>4</w:t>
    </w:r>
    <w:r w:rsidR="00865A06" w:rsidRPr="00272F7D">
      <w:rPr>
        <w:rFonts w:ascii="Times New Roman" w:hAnsi="Times New Roman" w:cs="Times New Roman"/>
      </w:rPr>
      <w:t xml:space="preserve">, ważny od </w:t>
    </w:r>
    <w:r w:rsidR="006371CC" w:rsidRPr="00272F7D">
      <w:rPr>
        <w:rFonts w:ascii="Times New Roman" w:hAnsi="Times New Roman" w:cs="Times New Roman"/>
      </w:rPr>
      <w:t>01</w:t>
    </w:r>
    <w:r w:rsidR="00865A06" w:rsidRPr="00272F7D">
      <w:rPr>
        <w:rFonts w:ascii="Times New Roman" w:hAnsi="Times New Roman" w:cs="Times New Roman"/>
      </w:rPr>
      <w:t>.0</w:t>
    </w:r>
    <w:r w:rsidR="006371CC" w:rsidRPr="00272F7D">
      <w:rPr>
        <w:rFonts w:ascii="Times New Roman" w:hAnsi="Times New Roman" w:cs="Times New Roman"/>
      </w:rPr>
      <w:t>9</w:t>
    </w:r>
    <w:r w:rsidR="00865A06" w:rsidRPr="00272F7D">
      <w:rPr>
        <w:rFonts w:ascii="Times New Roman" w:hAnsi="Times New Roman" w:cs="Times New Roman"/>
      </w:rPr>
      <w:t>.202</w:t>
    </w:r>
    <w:r w:rsidR="006371CC" w:rsidRPr="00272F7D">
      <w:rPr>
        <w:rFonts w:ascii="Times New Roman" w:hAnsi="Times New Roman" w:cs="Times New Roman"/>
      </w:rPr>
      <w:t>4</w:t>
    </w:r>
    <w:r w:rsidRPr="00272F7D">
      <w:rPr>
        <w:rFonts w:ascii="Times New Roman" w:hAnsi="Times New Roman" w:cs="Times New Roman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E7" w:rsidRPr="00272F7D" w:rsidRDefault="009C1BE7" w:rsidP="00E37289">
    <w:pPr>
      <w:pStyle w:val="Stopka"/>
      <w:tabs>
        <w:tab w:val="clear" w:pos="4819"/>
        <w:tab w:val="clear" w:pos="9071"/>
        <w:tab w:val="left" w:pos="-1416"/>
        <w:tab w:val="left" w:pos="-720"/>
        <w:tab w:val="left" w:pos="1"/>
        <w:tab w:val="left" w:pos="282"/>
        <w:tab w:val="left" w:pos="564"/>
        <w:tab w:val="left" w:pos="84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348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rFonts w:ascii="Times New Roman" w:hAnsi="Times New Roman" w:cs="Times New Roman"/>
      </w:rPr>
    </w:pPr>
    <w:r w:rsidRPr="00272F7D">
      <w:rPr>
        <w:rFonts w:ascii="Times New Roman" w:hAnsi="Times New Roman" w:cs="Times New Roman"/>
      </w:rPr>
      <w:t xml:space="preserve">Wzór nr PC-EXP-01-01 </w:t>
    </w:r>
    <w:r w:rsidR="006371CC" w:rsidRPr="00272F7D">
      <w:rPr>
        <w:rFonts w:ascii="Times New Roman" w:hAnsi="Times New Roman" w:cs="Times New Roman"/>
      </w:rPr>
      <w:t>– edycja 4, ważny od 01</w:t>
    </w:r>
    <w:r w:rsidRPr="00272F7D">
      <w:rPr>
        <w:rFonts w:ascii="Times New Roman" w:hAnsi="Times New Roman" w:cs="Times New Roman"/>
      </w:rPr>
      <w:t>.0</w:t>
    </w:r>
    <w:r w:rsidR="006371CC" w:rsidRPr="00272F7D">
      <w:rPr>
        <w:rFonts w:ascii="Times New Roman" w:hAnsi="Times New Roman" w:cs="Times New Roman"/>
      </w:rPr>
      <w:t>9</w:t>
    </w:r>
    <w:r w:rsidR="00865A06" w:rsidRPr="00272F7D">
      <w:rPr>
        <w:rFonts w:ascii="Times New Roman" w:hAnsi="Times New Roman" w:cs="Times New Roman"/>
      </w:rPr>
      <w:t>.202</w:t>
    </w:r>
    <w:r w:rsidR="006371CC" w:rsidRPr="00272F7D">
      <w:rPr>
        <w:rFonts w:ascii="Times New Roman" w:hAnsi="Times New Roman" w:cs="Times New Roman"/>
      </w:rPr>
      <w:t>4</w:t>
    </w:r>
    <w:r w:rsidRPr="00272F7D">
      <w:rPr>
        <w:rFonts w:ascii="Times New Roman" w:hAnsi="Times New Roman" w:cs="Times New Roman"/>
      </w:rPr>
      <w:t xml:space="preserve"> r.</w:t>
    </w:r>
  </w:p>
  <w:tbl>
    <w:tblPr>
      <w:tblW w:w="10589" w:type="dxa"/>
      <w:tblInd w:w="-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92"/>
      <w:gridCol w:w="5812"/>
      <w:gridCol w:w="1417"/>
      <w:gridCol w:w="1368"/>
    </w:tblGrid>
    <w:tr w:rsidR="009C1BE7" w:rsidTr="006371CC">
      <w:trPr>
        <w:cantSplit/>
        <w:trHeight w:val="164"/>
      </w:trPr>
      <w:tc>
        <w:tcPr>
          <w:tcW w:w="1992" w:type="dxa"/>
          <w:vMerge w:val="restart"/>
          <w:vAlign w:val="center"/>
        </w:tcPr>
        <w:p w:rsidR="009C1BE7" w:rsidRDefault="00D407EA" w:rsidP="0010778D">
          <w:pPr>
            <w:pStyle w:val="Stopka"/>
            <w:tabs>
              <w:tab w:val="clear" w:pos="4819"/>
              <w:tab w:val="clear" w:pos="9071"/>
            </w:tabs>
            <w:rPr>
              <w:rFonts w:ascii="Arial" w:hAnsi="Arial" w:cs="Arial"/>
              <w:sz w:val="16"/>
              <w:szCs w:val="16"/>
            </w:rPr>
          </w:pPr>
          <w:r>
            <w:fldChar w:fldCharType="begin"/>
          </w:r>
          <w:r>
            <w:instrText xml:space="preserve"> INCLUDEPICTURE "T:\\NOP-BW\\PROMOCJA\\GIG-PIB System Identyfikacji Wizualnej\\Logotypy\\jpg\\GIG-logo-wer-PL-pionowa-barwna-PIB.jpg"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"T:\\NOP-BW\\PROMOCJA\\GIG-PIB System Identyfikacji Wizualnej\\Logotypy\\jpg\\GIG-logo-wer-PL-pionowa-barwna-PIB.jpg"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"T:\\NOP-BW\\PROMOCJA\\GIG-PIB System Identyfikacji Wizualnej\\Logotypy\\jpg\\GIG-logo-wer-PL-pionowa-barwna-PIB.jpg"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"T:\\NOP-BW\\PROMOCJA\\GIG-PIB System Identyfikacji Wizualnej\\Logotypy\\jpg\\GIG-logo-wer-PL-pionowa-barwna-PIB.jpg"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"T:\\NOP-BW\\PROMOCJA\\GIG-PIB System Identyfikacji Wizualnej\\Logotypy\\jpg\\GIG-logo-wer-PL-pionowa-barwna-PIB.jpg"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"T:\\NOP-BW\\PROMOCJA\\GIG-PIB System Identyfikacji Wizualnej\\Logotypy\\jpg\\GIG-logo-wer-PL-pionowa-barwna-PIB.jpg"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"T:\\NOP-BW\\PROMOCJA\\GIG-PIB System Identyfikacji Wizualnej\\Logotypy\\jpg\\GIG-logo-wer-PL-pionowa-barwna-PIB.jpg"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"T:\\NOP-BW\\PROMOCJA\\GIG-PIB System Identyfikacji Wizualnej\\Logotypy\\jpg\\GIG-logo-wer-PL-pionowa-barwna-PIB.jpg"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"T:\\NOP-BW\\PROMOCJA\\GIG-PIB System Identyfikacji Wizualnej\\Logotypy\\jpg\\GIG-logo-wer-PL-pionowa-barwna-PIB.jpg" \* MERGEFORMATINET </w:instrText>
          </w:r>
          <w:r>
            <w:fldChar w:fldCharType="separate"/>
          </w:r>
          <w:r w:rsidR="00765DA3">
            <w:fldChar w:fldCharType="begin"/>
          </w:r>
          <w:r w:rsidR="00765DA3">
            <w:instrText xml:space="preserve"> </w:instrText>
          </w:r>
          <w:r w:rsidR="00765DA3">
            <w:instrText>INCLUDEPICTURE  "T:\\NOP-BW\\PROMOCJA\\GIG-PIB System Identyfikacji Wizualnej\\Logotypy\\jpg\\GIG-logo-wer-PL-pionowa-barwna-PIB.jpg" \* MERGEFORMATINET</w:instrText>
          </w:r>
          <w:r w:rsidR="00765DA3">
            <w:instrText xml:space="preserve"> </w:instrText>
          </w:r>
          <w:r w:rsidR="00765DA3">
            <w:fldChar w:fldCharType="separate"/>
          </w:r>
          <w:r w:rsidR="00AA00B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84.95pt;height:77.2pt">
                <v:imagedata r:id="rId1" r:href="rId2"/>
              </v:shape>
            </w:pict>
          </w:r>
          <w:r w:rsidR="00765DA3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5812" w:type="dxa"/>
          <w:vMerge w:val="restart"/>
          <w:tcBorders>
            <w:bottom w:val="nil"/>
          </w:tcBorders>
          <w:vAlign w:val="center"/>
        </w:tcPr>
        <w:p w:rsidR="002555EF" w:rsidRPr="0081368C" w:rsidRDefault="002555EF" w:rsidP="002555EF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noProof/>
              <w:spacing w:val="20"/>
            </w:rPr>
          </w:pPr>
          <w:r w:rsidRPr="0081368C">
            <w:rPr>
              <w:rFonts w:ascii="Arial" w:hAnsi="Arial" w:cs="Arial"/>
              <w:b/>
              <w:bCs/>
              <w:noProof/>
              <w:spacing w:val="20"/>
            </w:rPr>
            <w:t xml:space="preserve">GŁÓWNY INSTYTUT GÓRNICTWA - </w:t>
          </w:r>
        </w:p>
        <w:p w:rsidR="002555EF" w:rsidRPr="0081368C" w:rsidRDefault="002555EF" w:rsidP="002555EF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noProof/>
              <w:spacing w:val="20"/>
            </w:rPr>
          </w:pPr>
          <w:r w:rsidRPr="0081368C">
            <w:rPr>
              <w:rFonts w:ascii="Arial" w:hAnsi="Arial" w:cs="Arial"/>
              <w:b/>
              <w:bCs/>
              <w:noProof/>
              <w:spacing w:val="20"/>
            </w:rPr>
            <w:t>PAŃSTWOWY INSTYTUT BADAWCZY</w:t>
          </w:r>
        </w:p>
        <w:p w:rsidR="002555EF" w:rsidRPr="0081368C" w:rsidRDefault="002555EF" w:rsidP="002555EF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noProof/>
              <w:spacing w:val="20"/>
            </w:rPr>
          </w:pPr>
          <w:r w:rsidRPr="0081368C">
            <w:rPr>
              <w:rFonts w:ascii="Arial" w:hAnsi="Arial" w:cs="Arial"/>
              <w:b/>
              <w:bCs/>
              <w:noProof/>
              <w:spacing w:val="20"/>
            </w:rPr>
            <w:t>Jednostka Notyfikowana nr 1453</w:t>
          </w:r>
        </w:p>
        <w:p w:rsidR="002555EF" w:rsidRPr="00D4673B" w:rsidRDefault="002555EF" w:rsidP="002555EF">
          <w:pPr>
            <w:pStyle w:val="Nagwek"/>
            <w:spacing w:line="276" w:lineRule="auto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40-166 Katowice, Pl. Gwarków 1</w:t>
          </w:r>
        </w:p>
        <w:p w:rsidR="002555EF" w:rsidRPr="0081368C" w:rsidRDefault="002555EF" w:rsidP="002555EF">
          <w:pPr>
            <w:pStyle w:val="Nagwek"/>
            <w:spacing w:line="276" w:lineRule="auto"/>
            <w:jc w:val="center"/>
            <w:rPr>
              <w:rFonts w:ascii="Arial" w:hAnsi="Arial" w:cs="Arial"/>
              <w:b/>
              <w:bCs/>
              <w:noProof/>
              <w:spacing w:val="20"/>
            </w:rPr>
          </w:pPr>
          <w:r>
            <w:rPr>
              <w:rFonts w:ascii="Arial" w:hAnsi="Arial" w:cs="Arial"/>
              <w:b/>
              <w:bCs/>
              <w:noProof/>
              <w:spacing w:val="20"/>
            </w:rPr>
            <w:t>Jednostka Oceny Zgodności</w:t>
          </w:r>
        </w:p>
        <w:p w:rsidR="009C1BE7" w:rsidRPr="00FA3DD1" w:rsidRDefault="002555EF" w:rsidP="002555EF">
          <w:pPr>
            <w:tabs>
              <w:tab w:val="left" w:pos="639"/>
            </w:tabs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</w:rPr>
            <w:t>43-190 Mikołów</w:t>
          </w:r>
          <w:r w:rsidRPr="00D4673B">
            <w:rPr>
              <w:rFonts w:ascii="Arial" w:hAnsi="Arial" w:cs="Arial"/>
              <w:noProof/>
            </w:rPr>
            <w:t xml:space="preserve">, </w:t>
          </w:r>
          <w:r>
            <w:rPr>
              <w:rFonts w:ascii="Arial" w:hAnsi="Arial" w:cs="Arial"/>
              <w:noProof/>
            </w:rPr>
            <w:t xml:space="preserve">ul. Podleska 72, </w:t>
          </w:r>
          <w:r w:rsidRPr="00474422">
            <w:rPr>
              <w:rFonts w:ascii="Arial" w:hAnsi="Arial" w:cs="Arial"/>
              <w:noProof/>
            </w:rPr>
            <w:t>Telefon: +48 (32) 32 46</w:t>
          </w:r>
          <w:r>
            <w:rPr>
              <w:rFonts w:ascii="Arial" w:hAnsi="Arial" w:cs="Arial"/>
              <w:noProof/>
            </w:rPr>
            <w:t> </w:t>
          </w:r>
          <w:r w:rsidRPr="00474422">
            <w:rPr>
              <w:rFonts w:ascii="Arial" w:hAnsi="Arial" w:cs="Arial"/>
              <w:noProof/>
            </w:rPr>
            <w:t>642</w:t>
          </w:r>
          <w:r>
            <w:rPr>
              <w:rFonts w:ascii="Arial" w:hAnsi="Arial" w:cs="Arial"/>
              <w:noProof/>
            </w:rPr>
            <w:t xml:space="preserve"> </w:t>
          </w:r>
          <w:hyperlink r:id="rId3" w:history="1">
            <w:r w:rsidRPr="00FB43F5">
              <w:rPr>
                <w:rStyle w:val="Hipercze"/>
                <w:rFonts w:ascii="Arial" w:hAnsi="Arial" w:cs="Arial"/>
                <w:noProof/>
              </w:rPr>
              <w:t>www.gigcert.com</w:t>
            </w:r>
          </w:hyperlink>
        </w:p>
      </w:tc>
      <w:tc>
        <w:tcPr>
          <w:tcW w:w="2785" w:type="dxa"/>
          <w:gridSpan w:val="2"/>
          <w:tcBorders>
            <w:bottom w:val="single" w:sz="4" w:space="0" w:color="auto"/>
          </w:tcBorders>
          <w:shd w:val="clear" w:color="auto" w:fill="F2F2F2"/>
          <w:vAlign w:val="center"/>
        </w:tcPr>
        <w:p w:rsidR="009C1BE7" w:rsidRPr="00014E60" w:rsidRDefault="009C1BE7" w:rsidP="00A83315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Wypełnia </w:t>
          </w:r>
          <w:r w:rsidR="003A1479">
            <w:rPr>
              <w:rFonts w:ascii="Times New Roman" w:hAnsi="Times New Roman" w:cs="Times New Roman"/>
              <w:sz w:val="18"/>
              <w:szCs w:val="18"/>
            </w:rPr>
            <w:t>GIG-PIB</w:t>
          </w:r>
        </w:p>
      </w:tc>
    </w:tr>
    <w:tr w:rsidR="009C1BE7" w:rsidTr="006371CC">
      <w:trPr>
        <w:cantSplit/>
        <w:trHeight w:val="945"/>
      </w:trPr>
      <w:tc>
        <w:tcPr>
          <w:tcW w:w="1992" w:type="dxa"/>
          <w:vMerge/>
          <w:vAlign w:val="center"/>
        </w:tcPr>
        <w:p w:rsidR="009C1BE7" w:rsidRDefault="009C1BE7" w:rsidP="00A83315">
          <w:pPr>
            <w:pStyle w:val="Stopka"/>
            <w:tabs>
              <w:tab w:val="clear" w:pos="4819"/>
              <w:tab w:val="clear" w:pos="9071"/>
            </w:tabs>
            <w:jc w:val="center"/>
          </w:pPr>
        </w:p>
      </w:tc>
      <w:tc>
        <w:tcPr>
          <w:tcW w:w="5812" w:type="dxa"/>
          <w:vMerge/>
          <w:tcBorders>
            <w:bottom w:val="nil"/>
          </w:tcBorders>
          <w:vAlign w:val="center"/>
        </w:tcPr>
        <w:p w:rsidR="009C1BE7" w:rsidRPr="000904B8" w:rsidRDefault="009C1BE7" w:rsidP="00A83315">
          <w:pPr>
            <w:jc w:val="center"/>
            <w:rPr>
              <w:rFonts w:ascii="Arial" w:hAnsi="Arial" w:cs="Arial"/>
              <w:b/>
              <w:bCs/>
              <w:spacing w:val="44"/>
              <w:sz w:val="24"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9C1BE7" w:rsidRDefault="009C1BE7" w:rsidP="00014E60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Numer </w:t>
          </w:r>
        </w:p>
        <w:p w:rsidR="009C1BE7" w:rsidRDefault="009C1BE7" w:rsidP="00014E60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ewidencyjny</w:t>
          </w:r>
        </w:p>
        <w:p w:rsidR="009C1BE7" w:rsidRPr="00014E60" w:rsidRDefault="009C1BE7" w:rsidP="00014E60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wniosku</w:t>
          </w:r>
        </w:p>
        <w:p w:rsidR="009C1BE7" w:rsidRDefault="009C1BE7" w:rsidP="00A83315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368" w:type="dxa"/>
          <w:tcBorders>
            <w:top w:val="single" w:sz="4" w:space="0" w:color="auto"/>
            <w:left w:val="single" w:sz="4" w:space="0" w:color="auto"/>
          </w:tcBorders>
          <w:shd w:val="clear" w:color="auto" w:fill="F2F2F2"/>
          <w:vAlign w:val="center"/>
        </w:tcPr>
        <w:p w:rsidR="009C1BE7" w:rsidRPr="00014E60" w:rsidRDefault="009C1BE7" w:rsidP="00A83315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</w:p>
      </w:tc>
    </w:tr>
    <w:tr w:rsidR="009C1BE7" w:rsidTr="006371CC">
      <w:trPr>
        <w:cantSplit/>
        <w:trHeight w:val="734"/>
      </w:trPr>
      <w:tc>
        <w:tcPr>
          <w:tcW w:w="1992" w:type="dxa"/>
          <w:vMerge/>
          <w:vAlign w:val="center"/>
        </w:tcPr>
        <w:p w:rsidR="009C1BE7" w:rsidRDefault="009C1BE7" w:rsidP="00A83315">
          <w:pPr>
            <w:pStyle w:val="Stopka"/>
            <w:tabs>
              <w:tab w:val="clear" w:pos="4819"/>
              <w:tab w:val="clear" w:pos="9071"/>
            </w:tabs>
            <w:jc w:val="center"/>
          </w:pPr>
        </w:p>
      </w:tc>
      <w:tc>
        <w:tcPr>
          <w:tcW w:w="5812" w:type="dxa"/>
          <w:vMerge/>
          <w:vAlign w:val="center"/>
        </w:tcPr>
        <w:p w:rsidR="009C1BE7" w:rsidRDefault="009C1BE7" w:rsidP="00A83315">
          <w:pPr>
            <w:jc w:val="center"/>
            <w:rPr>
              <w:rFonts w:ascii="Arial Black" w:hAnsi="Arial Black" w:cs="Arial Black"/>
              <w:b/>
              <w:bCs/>
              <w:spacing w:val="44"/>
              <w:sz w:val="24"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9C1BE7" w:rsidRPr="00014E60" w:rsidRDefault="009C1BE7" w:rsidP="00A83315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14E60">
            <w:rPr>
              <w:rFonts w:ascii="Times New Roman" w:hAnsi="Times New Roman" w:cs="Times New Roman"/>
              <w:sz w:val="18"/>
              <w:szCs w:val="18"/>
            </w:rPr>
            <w:t>Data rejestracji</w:t>
          </w:r>
        </w:p>
        <w:p w:rsidR="009C1BE7" w:rsidRPr="00014E60" w:rsidRDefault="009C1BE7" w:rsidP="00A83315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014E60">
            <w:rPr>
              <w:rFonts w:ascii="Times New Roman" w:hAnsi="Times New Roman" w:cs="Times New Roman"/>
              <w:sz w:val="18"/>
              <w:szCs w:val="18"/>
            </w:rPr>
            <w:t>niosku:</w:t>
          </w:r>
        </w:p>
      </w:tc>
      <w:tc>
        <w:tcPr>
          <w:tcW w:w="1368" w:type="dxa"/>
          <w:tcBorders>
            <w:top w:val="single" w:sz="4" w:space="0" w:color="auto"/>
            <w:left w:val="single" w:sz="4" w:space="0" w:color="auto"/>
          </w:tcBorders>
          <w:shd w:val="clear" w:color="auto" w:fill="F2F2F2"/>
          <w:vAlign w:val="center"/>
        </w:tcPr>
        <w:p w:rsidR="009C1BE7" w:rsidRPr="00014E60" w:rsidRDefault="009C1BE7" w:rsidP="00A83315">
          <w:pPr>
            <w:tabs>
              <w:tab w:val="left" w:pos="639"/>
            </w:tabs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</w:p>
      </w:tc>
    </w:tr>
  </w:tbl>
  <w:p w:rsidR="009C1BE7" w:rsidRPr="00D42A50" w:rsidRDefault="009C1BE7" w:rsidP="00260877">
    <w:pPr>
      <w:pStyle w:val="Stopka"/>
      <w:tabs>
        <w:tab w:val="clear" w:pos="4819"/>
        <w:tab w:val="clear" w:pos="9071"/>
        <w:tab w:val="left" w:pos="-1416"/>
        <w:tab w:val="left" w:pos="-720"/>
        <w:tab w:val="left" w:pos="1"/>
        <w:tab w:val="left" w:pos="282"/>
        <w:tab w:val="left" w:pos="564"/>
        <w:tab w:val="left" w:pos="84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348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5pt;height:12.45pt;visibility:visible" o:bullet="t">
        <v:imagedata r:id="rId1" o:title=""/>
      </v:shape>
    </w:pict>
  </w:numPicBullet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7C69C4"/>
    <w:multiLevelType w:val="hybridMultilevel"/>
    <w:tmpl w:val="18D28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0218"/>
    <w:multiLevelType w:val="singleLevel"/>
    <w:tmpl w:val="0415000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6DE2601"/>
    <w:multiLevelType w:val="hybridMultilevel"/>
    <w:tmpl w:val="7DD260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964886"/>
    <w:multiLevelType w:val="multilevel"/>
    <w:tmpl w:val="B52CE11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E699F"/>
    <w:multiLevelType w:val="hybridMultilevel"/>
    <w:tmpl w:val="93B2A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721A1"/>
    <w:multiLevelType w:val="hybridMultilevel"/>
    <w:tmpl w:val="413A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6A40"/>
    <w:multiLevelType w:val="hybridMultilevel"/>
    <w:tmpl w:val="CD1C4396"/>
    <w:lvl w:ilvl="0" w:tplc="D6A40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33BFC"/>
    <w:multiLevelType w:val="hybridMultilevel"/>
    <w:tmpl w:val="93B2AEA2"/>
    <w:lvl w:ilvl="0" w:tplc="424CD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9455D3"/>
    <w:multiLevelType w:val="hybridMultilevel"/>
    <w:tmpl w:val="A2924F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32179B"/>
    <w:multiLevelType w:val="singleLevel"/>
    <w:tmpl w:val="83143B66"/>
    <w:lvl w:ilvl="0">
      <w:start w:val="4"/>
      <w:numFmt w:val="lowerLetter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11" w15:restartNumberingAfterBreak="0">
    <w:nsid w:val="1EB25A65"/>
    <w:multiLevelType w:val="hybridMultilevel"/>
    <w:tmpl w:val="43AC841C"/>
    <w:lvl w:ilvl="0" w:tplc="B240CF52">
      <w:start w:val="4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F64374"/>
    <w:multiLevelType w:val="hybridMultilevel"/>
    <w:tmpl w:val="F1B07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D3EAB"/>
    <w:multiLevelType w:val="hybridMultilevel"/>
    <w:tmpl w:val="BC02169C"/>
    <w:lvl w:ilvl="0" w:tplc="6324BE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B0285"/>
    <w:multiLevelType w:val="hybridMultilevel"/>
    <w:tmpl w:val="29BEA772"/>
    <w:lvl w:ilvl="0" w:tplc="F47283B6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27F3F"/>
    <w:multiLevelType w:val="hybridMultilevel"/>
    <w:tmpl w:val="058641E2"/>
    <w:lvl w:ilvl="0" w:tplc="2640B0B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F13ADC"/>
    <w:multiLevelType w:val="hybridMultilevel"/>
    <w:tmpl w:val="1584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8714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259E9"/>
    <w:multiLevelType w:val="hybridMultilevel"/>
    <w:tmpl w:val="FDA8C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775A5"/>
    <w:multiLevelType w:val="hybridMultilevel"/>
    <w:tmpl w:val="3A16B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579D3"/>
    <w:multiLevelType w:val="hybridMultilevel"/>
    <w:tmpl w:val="FC7CB5B6"/>
    <w:lvl w:ilvl="0" w:tplc="A6DA6BDE">
      <w:start w:val="2"/>
      <w:numFmt w:val="bullet"/>
      <w:lvlText w:val="-"/>
      <w:lvlJc w:val="left"/>
      <w:pPr>
        <w:tabs>
          <w:tab w:val="num" w:pos="1721"/>
        </w:tabs>
        <w:ind w:left="1701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971A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0825C1C"/>
    <w:multiLevelType w:val="singleLevel"/>
    <w:tmpl w:val="755CB52E"/>
    <w:lvl w:ilvl="0">
      <w:start w:val="4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4" w15:restartNumberingAfterBreak="0">
    <w:nsid w:val="532C0406"/>
    <w:multiLevelType w:val="hybridMultilevel"/>
    <w:tmpl w:val="09541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D71579"/>
    <w:multiLevelType w:val="singleLevel"/>
    <w:tmpl w:val="D50E1318"/>
    <w:lvl w:ilvl="0">
      <w:start w:val="3"/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hint="default"/>
      </w:rPr>
    </w:lvl>
  </w:abstractNum>
  <w:abstractNum w:abstractNumId="26" w15:restartNumberingAfterBreak="0">
    <w:nsid w:val="54546C7B"/>
    <w:multiLevelType w:val="hybridMultilevel"/>
    <w:tmpl w:val="EC5C263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7F81C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B601C8"/>
    <w:multiLevelType w:val="hybridMultilevel"/>
    <w:tmpl w:val="08589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064D52"/>
    <w:multiLevelType w:val="hybridMultilevel"/>
    <w:tmpl w:val="C40486EA"/>
    <w:lvl w:ilvl="0" w:tplc="4BDC95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17423A"/>
    <w:multiLevelType w:val="hybridMultilevel"/>
    <w:tmpl w:val="DCDA50B2"/>
    <w:lvl w:ilvl="0" w:tplc="CD66459A">
      <w:start w:val="1"/>
      <w:numFmt w:val="bullet"/>
      <w:lvlText w:val=""/>
      <w:lvlJc w:val="left"/>
      <w:pPr>
        <w:ind w:left="122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9C395F"/>
    <w:multiLevelType w:val="hybridMultilevel"/>
    <w:tmpl w:val="5CBE6846"/>
    <w:lvl w:ilvl="0" w:tplc="2640B0B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E235F"/>
    <w:multiLevelType w:val="hybridMultilevel"/>
    <w:tmpl w:val="573E564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310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4887325"/>
    <w:multiLevelType w:val="hybridMultilevel"/>
    <w:tmpl w:val="EF88B48A"/>
    <w:lvl w:ilvl="0" w:tplc="54BE84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4B36E3"/>
    <w:multiLevelType w:val="singleLevel"/>
    <w:tmpl w:val="EBE8D81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8"/>
        <w:szCs w:val="28"/>
      </w:rPr>
    </w:lvl>
  </w:abstractNum>
  <w:abstractNum w:abstractNumId="36" w15:restartNumberingAfterBreak="0">
    <w:nsid w:val="69C16C89"/>
    <w:multiLevelType w:val="singleLevel"/>
    <w:tmpl w:val="755CB52E"/>
    <w:lvl w:ilvl="0">
      <w:start w:val="4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37" w15:restartNumberingAfterBreak="0">
    <w:nsid w:val="6BBA192D"/>
    <w:multiLevelType w:val="hybridMultilevel"/>
    <w:tmpl w:val="378A2298"/>
    <w:lvl w:ilvl="0" w:tplc="3EAA4C56">
      <w:start w:val="1"/>
      <w:numFmt w:val="bullet"/>
      <w:lvlText w:val="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0024D6"/>
    <w:multiLevelType w:val="singleLevel"/>
    <w:tmpl w:val="EBE8D81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8"/>
        <w:szCs w:val="28"/>
      </w:rPr>
    </w:lvl>
  </w:abstractNum>
  <w:abstractNum w:abstractNumId="39" w15:restartNumberingAfterBreak="0">
    <w:nsid w:val="76DE7E4D"/>
    <w:multiLevelType w:val="hybridMultilevel"/>
    <w:tmpl w:val="6158E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E50CF5"/>
    <w:multiLevelType w:val="hybridMultilevel"/>
    <w:tmpl w:val="73B0B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1F0AAA"/>
    <w:multiLevelType w:val="hybridMultilevel"/>
    <w:tmpl w:val="9116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18"/>
  </w:num>
  <w:num w:numId="5">
    <w:abstractNumId w:val="22"/>
  </w:num>
  <w:num w:numId="6">
    <w:abstractNumId w:val="38"/>
  </w:num>
  <w:num w:numId="7">
    <w:abstractNumId w:val="36"/>
  </w:num>
  <w:num w:numId="8">
    <w:abstractNumId w:val="33"/>
  </w:num>
  <w:num w:numId="9">
    <w:abstractNumId w:val="23"/>
  </w:num>
  <w:num w:numId="10">
    <w:abstractNumId w:val="35"/>
  </w:num>
  <w:num w:numId="11">
    <w:abstractNumId w:val="27"/>
  </w:num>
  <w:num w:numId="12">
    <w:abstractNumId w:val="24"/>
  </w:num>
  <w:num w:numId="13">
    <w:abstractNumId w:val="28"/>
  </w:num>
  <w:num w:numId="14">
    <w:abstractNumId w:val="12"/>
  </w:num>
  <w:num w:numId="15">
    <w:abstractNumId w:val="40"/>
  </w:num>
  <w:num w:numId="16">
    <w:abstractNumId w:val="19"/>
  </w:num>
  <w:num w:numId="17">
    <w:abstractNumId w:val="20"/>
  </w:num>
  <w:num w:numId="18">
    <w:abstractNumId w:val="13"/>
  </w:num>
  <w:num w:numId="19">
    <w:abstractNumId w:val="5"/>
  </w:num>
  <w:num w:numId="20">
    <w:abstractNumId w:val="8"/>
  </w:num>
  <w:num w:numId="21">
    <w:abstractNumId w:val="39"/>
  </w:num>
  <w:num w:numId="22">
    <w:abstractNumId w:val="17"/>
  </w:num>
  <w:num w:numId="23">
    <w:abstractNumId w:val="2"/>
  </w:num>
  <w:num w:numId="24">
    <w:abstractNumId w:val="37"/>
  </w:num>
  <w:num w:numId="25">
    <w:abstractNumId w:val="0"/>
  </w:num>
  <w:num w:numId="26">
    <w:abstractNumId w:val="16"/>
  </w:num>
  <w:num w:numId="27">
    <w:abstractNumId w:val="34"/>
  </w:num>
  <w:num w:numId="28">
    <w:abstractNumId w:val="32"/>
  </w:num>
  <w:num w:numId="29">
    <w:abstractNumId w:val="41"/>
  </w:num>
  <w:num w:numId="30">
    <w:abstractNumId w:val="9"/>
  </w:num>
  <w:num w:numId="31">
    <w:abstractNumId w:val="6"/>
  </w:num>
  <w:num w:numId="32">
    <w:abstractNumId w:val="1"/>
  </w:num>
  <w:num w:numId="33">
    <w:abstractNumId w:val="31"/>
  </w:num>
  <w:num w:numId="34">
    <w:abstractNumId w:val="29"/>
  </w:num>
  <w:num w:numId="35">
    <w:abstractNumId w:val="15"/>
  </w:num>
  <w:num w:numId="36">
    <w:abstractNumId w:val="14"/>
  </w:num>
  <w:num w:numId="37">
    <w:abstractNumId w:val="30"/>
  </w:num>
  <w:num w:numId="38">
    <w:abstractNumId w:val="7"/>
  </w:num>
  <w:num w:numId="39">
    <w:abstractNumId w:val="11"/>
  </w:num>
  <w:num w:numId="40">
    <w:abstractNumId w:val="21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26"/>
    <w:rsid w:val="00014E60"/>
    <w:rsid w:val="0002228E"/>
    <w:rsid w:val="0002594F"/>
    <w:rsid w:val="000266AF"/>
    <w:rsid w:val="000275E0"/>
    <w:rsid w:val="00027CEA"/>
    <w:rsid w:val="00031A85"/>
    <w:rsid w:val="00032BE7"/>
    <w:rsid w:val="0003424C"/>
    <w:rsid w:val="000411D9"/>
    <w:rsid w:val="00050364"/>
    <w:rsid w:val="00060018"/>
    <w:rsid w:val="00065E57"/>
    <w:rsid w:val="00067C87"/>
    <w:rsid w:val="00075E74"/>
    <w:rsid w:val="000843F7"/>
    <w:rsid w:val="000877D0"/>
    <w:rsid w:val="000904B8"/>
    <w:rsid w:val="000B34F4"/>
    <w:rsid w:val="000C386E"/>
    <w:rsid w:val="000D2F93"/>
    <w:rsid w:val="000D3E3E"/>
    <w:rsid w:val="000D424D"/>
    <w:rsid w:val="000D77FD"/>
    <w:rsid w:val="000F4F80"/>
    <w:rsid w:val="0010436F"/>
    <w:rsid w:val="0010778D"/>
    <w:rsid w:val="00126A21"/>
    <w:rsid w:val="00137762"/>
    <w:rsid w:val="0015207F"/>
    <w:rsid w:val="00171FCD"/>
    <w:rsid w:val="001A00AC"/>
    <w:rsid w:val="001B3C0A"/>
    <w:rsid w:val="001D3F8A"/>
    <w:rsid w:val="001F1F26"/>
    <w:rsid w:val="002002AD"/>
    <w:rsid w:val="002029D7"/>
    <w:rsid w:val="00205737"/>
    <w:rsid w:val="002237EB"/>
    <w:rsid w:val="00235E89"/>
    <w:rsid w:val="002426E9"/>
    <w:rsid w:val="00254E13"/>
    <w:rsid w:val="0025520C"/>
    <w:rsid w:val="002555EF"/>
    <w:rsid w:val="00260877"/>
    <w:rsid w:val="00272F7D"/>
    <w:rsid w:val="0027389C"/>
    <w:rsid w:val="00276E86"/>
    <w:rsid w:val="002B6961"/>
    <w:rsid w:val="002C0B03"/>
    <w:rsid w:val="002D6638"/>
    <w:rsid w:val="002F38B3"/>
    <w:rsid w:val="002F5FD1"/>
    <w:rsid w:val="00330F0F"/>
    <w:rsid w:val="00335BB7"/>
    <w:rsid w:val="00357185"/>
    <w:rsid w:val="00372A9E"/>
    <w:rsid w:val="00382E6C"/>
    <w:rsid w:val="00383740"/>
    <w:rsid w:val="00397A0C"/>
    <w:rsid w:val="003A1479"/>
    <w:rsid w:val="003A72D8"/>
    <w:rsid w:val="003B3881"/>
    <w:rsid w:val="003E0163"/>
    <w:rsid w:val="003F5B18"/>
    <w:rsid w:val="003F7505"/>
    <w:rsid w:val="003F76EF"/>
    <w:rsid w:val="00407E28"/>
    <w:rsid w:val="00412234"/>
    <w:rsid w:val="00417D52"/>
    <w:rsid w:val="0044007A"/>
    <w:rsid w:val="00453DC5"/>
    <w:rsid w:val="00456C3B"/>
    <w:rsid w:val="00460104"/>
    <w:rsid w:val="00486297"/>
    <w:rsid w:val="00487EB5"/>
    <w:rsid w:val="0049736D"/>
    <w:rsid w:val="004A2753"/>
    <w:rsid w:val="004B2AAE"/>
    <w:rsid w:val="004B476C"/>
    <w:rsid w:val="004C0593"/>
    <w:rsid w:val="004D1711"/>
    <w:rsid w:val="004E5254"/>
    <w:rsid w:val="00523E5F"/>
    <w:rsid w:val="0055188D"/>
    <w:rsid w:val="005525B0"/>
    <w:rsid w:val="0056321C"/>
    <w:rsid w:val="005872EF"/>
    <w:rsid w:val="005B64E6"/>
    <w:rsid w:val="005C0127"/>
    <w:rsid w:val="005D086F"/>
    <w:rsid w:val="005D0EF7"/>
    <w:rsid w:val="005D4269"/>
    <w:rsid w:val="005E4032"/>
    <w:rsid w:val="005F11A0"/>
    <w:rsid w:val="00610284"/>
    <w:rsid w:val="00610A2C"/>
    <w:rsid w:val="006371CC"/>
    <w:rsid w:val="0064104F"/>
    <w:rsid w:val="006438EA"/>
    <w:rsid w:val="00651E26"/>
    <w:rsid w:val="006532B6"/>
    <w:rsid w:val="00662E41"/>
    <w:rsid w:val="00682556"/>
    <w:rsid w:val="00691874"/>
    <w:rsid w:val="0069236B"/>
    <w:rsid w:val="006B004E"/>
    <w:rsid w:val="006B415F"/>
    <w:rsid w:val="006B6ECD"/>
    <w:rsid w:val="006C09D9"/>
    <w:rsid w:val="006C106F"/>
    <w:rsid w:val="006D24B8"/>
    <w:rsid w:val="006D7FA5"/>
    <w:rsid w:val="006E0895"/>
    <w:rsid w:val="006F15E3"/>
    <w:rsid w:val="00710660"/>
    <w:rsid w:val="007270E6"/>
    <w:rsid w:val="007401B5"/>
    <w:rsid w:val="00765DA3"/>
    <w:rsid w:val="007766B1"/>
    <w:rsid w:val="00783260"/>
    <w:rsid w:val="007A26CB"/>
    <w:rsid w:val="007A47BB"/>
    <w:rsid w:val="007B10DB"/>
    <w:rsid w:val="007C6303"/>
    <w:rsid w:val="007E4DBA"/>
    <w:rsid w:val="007E7512"/>
    <w:rsid w:val="007F7F7B"/>
    <w:rsid w:val="00802B39"/>
    <w:rsid w:val="00805D12"/>
    <w:rsid w:val="00812CF3"/>
    <w:rsid w:val="00815202"/>
    <w:rsid w:val="00821229"/>
    <w:rsid w:val="00831BDD"/>
    <w:rsid w:val="00865A06"/>
    <w:rsid w:val="00873F62"/>
    <w:rsid w:val="00874B66"/>
    <w:rsid w:val="008827A7"/>
    <w:rsid w:val="008851FA"/>
    <w:rsid w:val="00886078"/>
    <w:rsid w:val="00892B0C"/>
    <w:rsid w:val="00893974"/>
    <w:rsid w:val="0089669B"/>
    <w:rsid w:val="008B1BDC"/>
    <w:rsid w:val="008B35F6"/>
    <w:rsid w:val="008C1DCF"/>
    <w:rsid w:val="008C21E7"/>
    <w:rsid w:val="008D2252"/>
    <w:rsid w:val="00902403"/>
    <w:rsid w:val="00915D16"/>
    <w:rsid w:val="00923B86"/>
    <w:rsid w:val="009263F9"/>
    <w:rsid w:val="00940966"/>
    <w:rsid w:val="0094208B"/>
    <w:rsid w:val="00965760"/>
    <w:rsid w:val="00975C7A"/>
    <w:rsid w:val="00984BF5"/>
    <w:rsid w:val="009869E7"/>
    <w:rsid w:val="009B12DF"/>
    <w:rsid w:val="009B13A0"/>
    <w:rsid w:val="009B3688"/>
    <w:rsid w:val="009B3CC3"/>
    <w:rsid w:val="009C1BE7"/>
    <w:rsid w:val="009C63FE"/>
    <w:rsid w:val="009D308B"/>
    <w:rsid w:val="009E04F6"/>
    <w:rsid w:val="009E1272"/>
    <w:rsid w:val="009F46B5"/>
    <w:rsid w:val="00A2282F"/>
    <w:rsid w:val="00A3391E"/>
    <w:rsid w:val="00A3604D"/>
    <w:rsid w:val="00A51313"/>
    <w:rsid w:val="00A66F8B"/>
    <w:rsid w:val="00A7737C"/>
    <w:rsid w:val="00A7742A"/>
    <w:rsid w:val="00A811A1"/>
    <w:rsid w:val="00A83315"/>
    <w:rsid w:val="00A93A0B"/>
    <w:rsid w:val="00AA00B2"/>
    <w:rsid w:val="00AA0712"/>
    <w:rsid w:val="00AC118F"/>
    <w:rsid w:val="00AD0BA1"/>
    <w:rsid w:val="00AD0CD0"/>
    <w:rsid w:val="00AF1348"/>
    <w:rsid w:val="00AF1543"/>
    <w:rsid w:val="00B01372"/>
    <w:rsid w:val="00B21196"/>
    <w:rsid w:val="00B219D7"/>
    <w:rsid w:val="00B408BD"/>
    <w:rsid w:val="00B447E1"/>
    <w:rsid w:val="00B63B7A"/>
    <w:rsid w:val="00B72A23"/>
    <w:rsid w:val="00B73E07"/>
    <w:rsid w:val="00B940CF"/>
    <w:rsid w:val="00B9563C"/>
    <w:rsid w:val="00BB094F"/>
    <w:rsid w:val="00BC7F5D"/>
    <w:rsid w:val="00BE26CF"/>
    <w:rsid w:val="00BE3F09"/>
    <w:rsid w:val="00BE6635"/>
    <w:rsid w:val="00C008A0"/>
    <w:rsid w:val="00C16218"/>
    <w:rsid w:val="00C206C2"/>
    <w:rsid w:val="00C27E0B"/>
    <w:rsid w:val="00C330A9"/>
    <w:rsid w:val="00C33D2C"/>
    <w:rsid w:val="00C40197"/>
    <w:rsid w:val="00C4119B"/>
    <w:rsid w:val="00C41F54"/>
    <w:rsid w:val="00C50911"/>
    <w:rsid w:val="00C5681C"/>
    <w:rsid w:val="00C7581B"/>
    <w:rsid w:val="00C82BBB"/>
    <w:rsid w:val="00C926A8"/>
    <w:rsid w:val="00CA76D6"/>
    <w:rsid w:val="00CB145B"/>
    <w:rsid w:val="00CB5E35"/>
    <w:rsid w:val="00CC41A1"/>
    <w:rsid w:val="00CD66F1"/>
    <w:rsid w:val="00CF15E7"/>
    <w:rsid w:val="00D115BE"/>
    <w:rsid w:val="00D1521B"/>
    <w:rsid w:val="00D178DA"/>
    <w:rsid w:val="00D407EA"/>
    <w:rsid w:val="00D42A50"/>
    <w:rsid w:val="00D8069E"/>
    <w:rsid w:val="00D90351"/>
    <w:rsid w:val="00D96B16"/>
    <w:rsid w:val="00DA1DD4"/>
    <w:rsid w:val="00DA5EA7"/>
    <w:rsid w:val="00DC09D4"/>
    <w:rsid w:val="00DC59E1"/>
    <w:rsid w:val="00DD4C84"/>
    <w:rsid w:val="00DF3B16"/>
    <w:rsid w:val="00DF45AF"/>
    <w:rsid w:val="00DF7974"/>
    <w:rsid w:val="00E11F59"/>
    <w:rsid w:val="00E30CAF"/>
    <w:rsid w:val="00E32FF4"/>
    <w:rsid w:val="00E349C5"/>
    <w:rsid w:val="00E37289"/>
    <w:rsid w:val="00E37747"/>
    <w:rsid w:val="00E82021"/>
    <w:rsid w:val="00E91D94"/>
    <w:rsid w:val="00E93744"/>
    <w:rsid w:val="00EA4179"/>
    <w:rsid w:val="00EA59EE"/>
    <w:rsid w:val="00EB2575"/>
    <w:rsid w:val="00EC39DA"/>
    <w:rsid w:val="00ED16A5"/>
    <w:rsid w:val="00EE03BB"/>
    <w:rsid w:val="00EE27C4"/>
    <w:rsid w:val="00EE506F"/>
    <w:rsid w:val="00EE6BDE"/>
    <w:rsid w:val="00EF5987"/>
    <w:rsid w:val="00EF611E"/>
    <w:rsid w:val="00F04076"/>
    <w:rsid w:val="00F22907"/>
    <w:rsid w:val="00F314CC"/>
    <w:rsid w:val="00F321F4"/>
    <w:rsid w:val="00F3418A"/>
    <w:rsid w:val="00F55499"/>
    <w:rsid w:val="00F813AE"/>
    <w:rsid w:val="00F82D89"/>
    <w:rsid w:val="00F82EBD"/>
    <w:rsid w:val="00F84984"/>
    <w:rsid w:val="00F8509C"/>
    <w:rsid w:val="00F861FE"/>
    <w:rsid w:val="00F91FCD"/>
    <w:rsid w:val="00FA235F"/>
    <w:rsid w:val="00FA3DD1"/>
    <w:rsid w:val="00FA6979"/>
    <w:rsid w:val="00FB10FB"/>
    <w:rsid w:val="00FB76C2"/>
    <w:rsid w:val="00FC6F64"/>
    <w:rsid w:val="00FE0B93"/>
    <w:rsid w:val="00FE1AB9"/>
    <w:rsid w:val="00FE542B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72C8A"/>
  <w15:docId w15:val="{4693F961-33D7-4C32-A1CB-8701CC50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" w:eastAsia="Times New Roman" w:hAnsi="Goudy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F8B"/>
    <w:rPr>
      <w:rFonts w:cs="Goudy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6F8B"/>
    <w:pPr>
      <w:keepNext/>
      <w:framePr w:w="2868" w:h="588" w:hRule="exact" w:wrap="auto" w:hAnchor="margin" w:xAlign="right"/>
      <w:pBdr>
        <w:top w:val="single" w:sz="6" w:space="5" w:color="auto"/>
        <w:left w:val="single" w:sz="6" w:space="5" w:color="auto"/>
        <w:bottom w:val="single" w:sz="24" w:space="5" w:color="auto"/>
        <w:right w:val="single" w:sz="24" w:space="5" w:color="auto"/>
      </w:pBd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6F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6F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A66F8B"/>
    <w:pPr>
      <w:ind w:left="354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A66F8B"/>
    <w:pPr>
      <w:ind w:left="7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A66F8B"/>
    <w:pPr>
      <w:ind w:left="708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link w:val="Nagwek7Znak"/>
    <w:uiPriority w:val="99"/>
    <w:qFormat/>
    <w:rsid w:val="00A66F8B"/>
    <w:pPr>
      <w:ind w:left="708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rsid w:val="00A66F8B"/>
    <w:pPr>
      <w:ind w:left="708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rsid w:val="00A66F8B"/>
    <w:pPr>
      <w:ind w:left="708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8326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8326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8326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83260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8326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83260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83260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83260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83260"/>
    <w:rPr>
      <w:rFonts w:ascii="Cambria" w:hAnsi="Cambria" w:cs="Cambria"/>
    </w:rPr>
  </w:style>
  <w:style w:type="paragraph" w:styleId="Tekstpodstawowywcity">
    <w:name w:val="Body Text Indent"/>
    <w:basedOn w:val="Normalny"/>
    <w:link w:val="TekstpodstawowywcityZnak"/>
    <w:uiPriority w:val="99"/>
    <w:rsid w:val="00A66F8B"/>
    <w:pPr>
      <w:tabs>
        <w:tab w:val="left" w:pos="-1056"/>
        <w:tab w:val="left" w:pos="-720"/>
        <w:tab w:val="left" w:pos="1"/>
        <w:tab w:val="left" w:pos="288"/>
        <w:tab w:val="left" w:pos="564"/>
        <w:tab w:val="left" w:pos="846"/>
        <w:tab w:val="left" w:pos="1128"/>
        <w:tab w:val="left" w:pos="3114"/>
        <w:tab w:val="left" w:pos="362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ind w:left="5760" w:hanging="49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32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66F8B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1F4"/>
  </w:style>
  <w:style w:type="paragraph" w:styleId="Nagwek">
    <w:name w:val="header"/>
    <w:basedOn w:val="Normalny"/>
    <w:link w:val="NagwekZnak"/>
    <w:uiPriority w:val="99"/>
    <w:rsid w:val="00A66F8B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2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66F8B"/>
    <w:rPr>
      <w:position w:val="6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6F8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260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66F8B"/>
    <w:pPr>
      <w:tabs>
        <w:tab w:val="left" w:pos="-1056"/>
        <w:tab w:val="left" w:pos="-720"/>
        <w:tab w:val="left" w:pos="1"/>
        <w:tab w:val="left" w:pos="288"/>
        <w:tab w:val="left" w:pos="564"/>
        <w:tab w:val="left" w:pos="846"/>
        <w:tab w:val="left" w:pos="1128"/>
        <w:tab w:val="left" w:pos="3114"/>
        <w:tab w:val="left" w:pos="362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ind w:left="3114" w:hanging="226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83260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66F8B"/>
    <w:pPr>
      <w:tabs>
        <w:tab w:val="left" w:pos="-1056"/>
        <w:tab w:val="left" w:pos="-720"/>
        <w:tab w:val="left" w:pos="1"/>
        <w:tab w:val="left" w:pos="282"/>
        <w:tab w:val="left" w:pos="564"/>
        <w:tab w:val="left" w:pos="846"/>
        <w:tab w:val="left" w:pos="112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ind w:left="564" w:hanging="28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83260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A66F8B"/>
  </w:style>
  <w:style w:type="paragraph" w:styleId="Tekstpodstawowy">
    <w:name w:val="Body Text"/>
    <w:basedOn w:val="Normalny"/>
    <w:link w:val="TekstpodstawowyZnak"/>
    <w:uiPriority w:val="99"/>
    <w:rsid w:val="00A66F8B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1F4"/>
    <w:rPr>
      <w:rFonts w:ascii="Arial CE Normalny" w:hAnsi="Arial CE Normalny" w:cs="Arial CE Normalny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A66F8B"/>
    <w:pPr>
      <w:spacing w:before="40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21F4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A66F8B"/>
    <w:pPr>
      <w:shd w:val="clear" w:color="auto" w:fill="000080"/>
    </w:pPr>
    <w:rPr>
      <w:rFonts w:cs="Times New Roman"/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3260"/>
    <w:rPr>
      <w:rFonts w:ascii="Times New Roman" w:hAnsi="Times New Roman" w:cs="Times New Roman"/>
      <w:sz w:val="2"/>
      <w:szCs w:val="2"/>
    </w:rPr>
  </w:style>
  <w:style w:type="paragraph" w:styleId="Legenda">
    <w:name w:val="caption"/>
    <w:basedOn w:val="Normalny"/>
    <w:next w:val="Normalny"/>
    <w:uiPriority w:val="99"/>
    <w:qFormat/>
    <w:rsid w:val="00A66F8B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827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10A2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E04F6"/>
    <w:rPr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5872EF"/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27389C"/>
    <w:pPr>
      <w:tabs>
        <w:tab w:val="left" w:pos="-31680"/>
        <w:tab w:val="left" w:pos="-31336"/>
        <w:tab w:val="left" w:pos="1"/>
        <w:tab w:val="left" w:pos="450"/>
        <w:tab w:val="left" w:pos="846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spacing w:line="287" w:lineRule="atLeast"/>
      <w:ind w:left="450" w:hanging="450"/>
      <w:jc w:val="both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1295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1296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gcert.com" TargetMode="External"/><Relationship Id="rId2" Type="http://schemas.openxmlformats.org/officeDocument/2006/relationships/image" Target="file:///T:\NOP-BW\PROMOCJA\GIG-PIB%20System%20Identyfikacji%20Wizualnej\Logotypy\jpg\GIG-logo-wer-PL-pionowa-barwna-PIB.jpg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E3D728-59CA-4955-8DA0-F2A2A5E8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2487</Words>
  <Characters>14926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</vt:lpstr>
    </vt:vector>
  </TitlesOfParts>
  <Company>GIG_NSJ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</dc:title>
  <dc:subject/>
  <dc:creator>Józef Nowak</dc:creator>
  <cp:keywords/>
  <dc:description/>
  <cp:lastModifiedBy>Zawadzka-Małota Iwona</cp:lastModifiedBy>
  <cp:revision>15</cp:revision>
  <cp:lastPrinted>2024-08-27T11:13:00Z</cp:lastPrinted>
  <dcterms:created xsi:type="dcterms:W3CDTF">2023-08-31T15:16:00Z</dcterms:created>
  <dcterms:modified xsi:type="dcterms:W3CDTF">2025-03-05T08:28:00Z</dcterms:modified>
</cp:coreProperties>
</file>